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F0C" w:rsidRDefault="00B01F0C" w:rsidP="00F52C3E">
      <w:pPr>
        <w:jc w:val="center"/>
      </w:pPr>
      <w:r>
        <w:rPr>
          <w:noProof/>
          <w:color w:val="1F497D"/>
          <w:lang w:eastAsia="nb-NO"/>
        </w:rPr>
        <w:drawing>
          <wp:inline distT="0" distB="0" distL="0" distR="0" wp14:anchorId="6FE9AEEB" wp14:editId="589C2A38">
            <wp:extent cx="2286000" cy="403860"/>
            <wp:effectExtent l="0" t="0" r="0" b="0"/>
            <wp:docPr id="2" name="Bilde 2" descr="cid:image001.png@01D167FA.5265E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7FA.5265E7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0" cy="403860"/>
                    </a:xfrm>
                    <a:prstGeom prst="rect">
                      <a:avLst/>
                    </a:prstGeom>
                    <a:noFill/>
                    <a:ln>
                      <a:noFill/>
                    </a:ln>
                  </pic:spPr>
                </pic:pic>
              </a:graphicData>
            </a:graphic>
          </wp:inline>
        </w:drawing>
      </w:r>
    </w:p>
    <w:p w:rsidR="00B01F0C" w:rsidRDefault="00B01F0C" w:rsidP="00B01F0C">
      <w:pPr>
        <w:spacing w:after="0"/>
        <w:rPr>
          <w:sz w:val="24"/>
          <w:szCs w:val="24"/>
        </w:rPr>
      </w:pPr>
    </w:p>
    <w:p w:rsidR="00B01F0C" w:rsidRDefault="00B01F0C" w:rsidP="00B01F0C">
      <w:pPr>
        <w:spacing w:after="0"/>
        <w:rPr>
          <w:sz w:val="24"/>
          <w:szCs w:val="24"/>
        </w:rPr>
      </w:pPr>
    </w:p>
    <w:p w:rsidR="00B01F0C" w:rsidRPr="00F52C3E" w:rsidRDefault="00B01F0C" w:rsidP="00F52C3E">
      <w:pPr>
        <w:spacing w:after="0"/>
        <w:jc w:val="center"/>
        <w:rPr>
          <w:sz w:val="36"/>
          <w:szCs w:val="36"/>
        </w:rPr>
      </w:pPr>
      <w:r w:rsidRPr="00F52C3E">
        <w:rPr>
          <w:b/>
          <w:sz w:val="36"/>
          <w:szCs w:val="36"/>
        </w:rPr>
        <w:t>ÅRSRAPPORT 2019</w:t>
      </w:r>
    </w:p>
    <w:p w:rsidR="00B01F0C" w:rsidRDefault="00B01F0C" w:rsidP="00B01F0C">
      <w:pPr>
        <w:spacing w:after="0"/>
        <w:rPr>
          <w:sz w:val="24"/>
          <w:szCs w:val="24"/>
        </w:rPr>
      </w:pPr>
    </w:p>
    <w:p w:rsidR="00F52C3E" w:rsidRDefault="00F52C3E" w:rsidP="00B01F0C">
      <w:pPr>
        <w:spacing w:after="0"/>
        <w:rPr>
          <w:b/>
          <w:sz w:val="24"/>
          <w:szCs w:val="24"/>
          <w:u w:val="single"/>
        </w:rPr>
      </w:pPr>
    </w:p>
    <w:p w:rsidR="00F52C3E" w:rsidRDefault="00F52C3E" w:rsidP="00B01F0C">
      <w:pPr>
        <w:spacing w:after="0"/>
        <w:rPr>
          <w:b/>
          <w:sz w:val="24"/>
          <w:szCs w:val="24"/>
        </w:rPr>
      </w:pPr>
    </w:p>
    <w:p w:rsidR="00F52C3E" w:rsidRDefault="00F52C3E" w:rsidP="00B01F0C">
      <w:pPr>
        <w:spacing w:after="0"/>
        <w:rPr>
          <w:b/>
          <w:sz w:val="24"/>
          <w:szCs w:val="24"/>
        </w:rPr>
      </w:pPr>
    </w:p>
    <w:p w:rsidR="00B01F0C" w:rsidRPr="00F52C3E" w:rsidRDefault="00B01F0C" w:rsidP="00B01F0C">
      <w:pPr>
        <w:spacing w:after="0"/>
        <w:rPr>
          <w:b/>
          <w:sz w:val="24"/>
          <w:szCs w:val="24"/>
        </w:rPr>
      </w:pPr>
      <w:r w:rsidRPr="00F52C3E">
        <w:rPr>
          <w:b/>
          <w:sz w:val="24"/>
          <w:szCs w:val="24"/>
        </w:rPr>
        <w:t>Organisasjonen</w:t>
      </w:r>
    </w:p>
    <w:p w:rsidR="00B01F0C" w:rsidRDefault="00B01F0C" w:rsidP="00B01F0C">
      <w:pPr>
        <w:spacing w:after="0"/>
        <w:rPr>
          <w:sz w:val="24"/>
          <w:szCs w:val="24"/>
        </w:rPr>
      </w:pPr>
    </w:p>
    <w:p w:rsidR="00B01F0C" w:rsidRDefault="00B01F0C" w:rsidP="00AC2BDE">
      <w:pPr>
        <w:spacing w:after="0"/>
        <w:jc w:val="both"/>
        <w:rPr>
          <w:sz w:val="24"/>
          <w:szCs w:val="24"/>
        </w:rPr>
      </w:pPr>
      <w:r>
        <w:rPr>
          <w:sz w:val="24"/>
          <w:szCs w:val="24"/>
        </w:rPr>
        <w:t xml:space="preserve">Fossheim AS ble grunnlagt i 1967. Oslo kommune eier 51 % av aksjene, og stiftelsen Fossheim Verksteder eier 49 % av aksjene. Organisasjonen er delt inn i tre ulike avdelinger: Karriere og utvikling, VTA/Produksjon og Administrasjon/fellestjenester. </w:t>
      </w:r>
    </w:p>
    <w:p w:rsidR="00B01F0C" w:rsidRDefault="00B01F0C" w:rsidP="00B01F0C">
      <w:pPr>
        <w:rPr>
          <w:b/>
          <w:sz w:val="24"/>
          <w:szCs w:val="24"/>
        </w:rPr>
      </w:pPr>
      <w:bookmarkStart w:id="0" w:name="_Toc379796687"/>
    </w:p>
    <w:p w:rsidR="00F52C3E" w:rsidRDefault="00F52C3E" w:rsidP="00B01F0C">
      <w:pPr>
        <w:rPr>
          <w:b/>
          <w:sz w:val="24"/>
          <w:szCs w:val="24"/>
        </w:rPr>
      </w:pPr>
    </w:p>
    <w:p w:rsidR="00B01F0C" w:rsidRPr="00F52C3E" w:rsidRDefault="008F1781" w:rsidP="00B01F0C">
      <w:pPr>
        <w:rPr>
          <w:b/>
          <w:sz w:val="24"/>
          <w:szCs w:val="24"/>
        </w:rPr>
      </w:pPr>
      <w:r w:rsidRPr="00F52C3E">
        <w:rPr>
          <w:b/>
          <w:sz w:val="24"/>
          <w:szCs w:val="24"/>
        </w:rPr>
        <w:t>Organisasjonskart</w:t>
      </w:r>
    </w:p>
    <w:bookmarkEnd w:id="0"/>
    <w:p w:rsidR="00B01F0C" w:rsidRDefault="00A96E41" w:rsidP="00B01F0C">
      <w:pPr>
        <w:shd w:val="clear" w:color="auto" w:fill="FFFFFF"/>
        <w:spacing w:before="100" w:beforeAutospacing="1" w:after="75"/>
        <w:outlineLvl w:val="1"/>
        <w:rPr>
          <w:rFonts w:eastAsia="Times New Roman" w:cs="Times New Roman"/>
          <w:caps/>
          <w:color w:val="FFFFFF"/>
          <w:kern w:val="36"/>
          <w:sz w:val="24"/>
          <w:szCs w:val="24"/>
          <w:lang w:eastAsia="nb-NO"/>
        </w:rPr>
      </w:pPr>
      <w:r>
        <w:rPr>
          <w:rFonts w:eastAsia="Times New Roman" w:cs="Times New Roman"/>
          <w:caps/>
          <w:noProof/>
          <w:color w:val="FFFFFF"/>
          <w:kern w:val="36"/>
          <w:sz w:val="24"/>
          <w:szCs w:val="24"/>
          <w:lang w:eastAsia="nb-NO"/>
        </w:rPr>
        <w:drawing>
          <wp:inline distT="0" distB="0" distL="0" distR="0" wp14:anchorId="3485C53F" wp14:editId="22E1876F">
            <wp:extent cx="5753100" cy="4320540"/>
            <wp:effectExtent l="0" t="0" r="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320540"/>
                    </a:xfrm>
                    <a:prstGeom prst="rect">
                      <a:avLst/>
                    </a:prstGeom>
                    <a:noFill/>
                    <a:ln>
                      <a:noFill/>
                    </a:ln>
                  </pic:spPr>
                </pic:pic>
              </a:graphicData>
            </a:graphic>
          </wp:inline>
        </w:drawing>
      </w:r>
    </w:p>
    <w:p w:rsidR="00640E35" w:rsidRDefault="00640E35" w:rsidP="00B01F0C">
      <w:pPr>
        <w:shd w:val="clear" w:color="auto" w:fill="FFFFFF"/>
        <w:spacing w:after="0"/>
        <w:rPr>
          <w:rFonts w:eastAsia="Times New Roman" w:cs="Times New Roman"/>
          <w:caps/>
          <w:color w:val="FFFFFF"/>
          <w:kern w:val="36"/>
          <w:sz w:val="24"/>
          <w:szCs w:val="24"/>
          <w:lang w:eastAsia="nb-NO"/>
        </w:rPr>
      </w:pPr>
    </w:p>
    <w:p w:rsidR="00F52C3E" w:rsidRDefault="00F52C3E" w:rsidP="00B01F0C">
      <w:pPr>
        <w:shd w:val="clear" w:color="auto" w:fill="FFFFFF"/>
        <w:spacing w:after="0"/>
        <w:rPr>
          <w:rFonts w:eastAsia="Times New Roman" w:cs="Times New Roman"/>
          <w:b/>
          <w:color w:val="434343"/>
          <w:sz w:val="24"/>
          <w:szCs w:val="24"/>
          <w:u w:val="single"/>
          <w:lang w:eastAsia="nb-NO"/>
        </w:rPr>
      </w:pPr>
    </w:p>
    <w:p w:rsidR="00B01F0C" w:rsidRDefault="00B01F0C" w:rsidP="00B01F0C">
      <w:pPr>
        <w:shd w:val="clear" w:color="auto" w:fill="FFFFFF"/>
        <w:spacing w:after="0"/>
        <w:rPr>
          <w:rFonts w:eastAsia="Times New Roman" w:cs="Times New Roman"/>
          <w:b/>
          <w:vanish/>
          <w:color w:val="434343"/>
          <w:sz w:val="24"/>
          <w:szCs w:val="24"/>
          <w:u w:val="single"/>
          <w:lang w:eastAsia="nb-NO"/>
        </w:rPr>
      </w:pPr>
      <w:r>
        <w:rPr>
          <w:rFonts w:eastAsia="Times New Roman" w:cs="Times New Roman"/>
          <w:b/>
          <w:color w:val="434343"/>
          <w:sz w:val="24"/>
          <w:szCs w:val="24"/>
          <w:u w:val="single"/>
          <w:lang w:eastAsia="nb-NO"/>
        </w:rPr>
        <w:t>Styret</w:t>
      </w:r>
      <w:r>
        <w:rPr>
          <w:rFonts w:eastAsia="Times New Roman" w:cs="Times New Roman"/>
          <w:b/>
          <w:vanish/>
          <w:color w:val="434343"/>
          <w:sz w:val="24"/>
          <w:szCs w:val="24"/>
          <w:u w:val="single"/>
          <w:lang w:eastAsia="nb-NO"/>
        </w:rPr>
        <w:t>Se flere valg</w:t>
      </w:r>
    </w:p>
    <w:p w:rsidR="00B01F0C" w:rsidRDefault="00B01F0C" w:rsidP="00B01F0C">
      <w:pPr>
        <w:pBdr>
          <w:bottom w:val="dotted" w:sz="12" w:space="12" w:color="DDDDDD"/>
        </w:pBdr>
        <w:shd w:val="clear" w:color="auto" w:fill="FFFFFF"/>
        <w:spacing w:before="100" w:beforeAutospacing="1" w:after="225"/>
        <w:ind w:left="720"/>
        <w:rPr>
          <w:rFonts w:eastAsia="Times New Roman" w:cs="Times New Roman"/>
          <w:b/>
          <w:color w:val="434343"/>
          <w:sz w:val="24"/>
          <w:szCs w:val="24"/>
          <w:u w:val="single"/>
          <w:lang w:eastAsia="nb-NO"/>
        </w:rPr>
      </w:pPr>
    </w:p>
    <w:p w:rsidR="00B01F0C" w:rsidRDefault="00B01F0C" w:rsidP="00AC2BDE">
      <w:pPr>
        <w:spacing w:after="0"/>
        <w:jc w:val="both"/>
        <w:rPr>
          <w:rFonts w:cs="Helvetica"/>
          <w:sz w:val="24"/>
          <w:szCs w:val="24"/>
        </w:rPr>
      </w:pPr>
      <w:r>
        <w:rPr>
          <w:rFonts w:cs="Helvetica"/>
          <w:sz w:val="24"/>
          <w:szCs w:val="24"/>
        </w:rPr>
        <w:t>Styret er sammensatt av 7 medlemmer.</w:t>
      </w:r>
      <w:r w:rsidR="00F52C3E">
        <w:rPr>
          <w:rFonts w:cs="Helvetica"/>
          <w:sz w:val="24"/>
          <w:szCs w:val="24"/>
        </w:rPr>
        <w:t xml:space="preserve"> </w:t>
      </w:r>
      <w:r>
        <w:rPr>
          <w:rFonts w:cs="Helvetica"/>
          <w:sz w:val="24"/>
          <w:szCs w:val="24"/>
        </w:rPr>
        <w:t>Oslo kommune har vervet som styreleder. Sammensetningen av styret;</w:t>
      </w:r>
    </w:p>
    <w:p w:rsidR="00B01F0C" w:rsidRDefault="00B01F0C" w:rsidP="00B01F0C">
      <w:pPr>
        <w:spacing w:after="0"/>
        <w:rPr>
          <w:rFonts w:cs="Helvetica"/>
          <w:sz w:val="24"/>
          <w:szCs w:val="24"/>
        </w:rPr>
      </w:pPr>
    </w:p>
    <w:p w:rsidR="00B01F0C" w:rsidRDefault="00B01F0C" w:rsidP="00B01F0C">
      <w:pPr>
        <w:spacing w:after="0"/>
        <w:rPr>
          <w:rFonts w:cs="Helvetica"/>
          <w:sz w:val="24"/>
          <w:szCs w:val="24"/>
        </w:rPr>
      </w:pPr>
      <w:r>
        <w:rPr>
          <w:rFonts w:cs="Helvetica"/>
          <w:sz w:val="24"/>
          <w:szCs w:val="24"/>
        </w:rPr>
        <w:t>Vivi Lassen – Styreleder, Oslo kommune</w:t>
      </w:r>
      <w:r>
        <w:rPr>
          <w:rFonts w:cs="Helvetica"/>
          <w:sz w:val="24"/>
          <w:szCs w:val="24"/>
        </w:rPr>
        <w:br/>
        <w:t>Jan O. Nytveit – Styremedlem, Oslo kommune</w:t>
      </w:r>
      <w:r>
        <w:rPr>
          <w:rFonts w:cs="Helvetica"/>
          <w:sz w:val="24"/>
          <w:szCs w:val="24"/>
        </w:rPr>
        <w:br/>
        <w:t>Hege Stenmarck – Styremedlem, Oslo kommune</w:t>
      </w:r>
      <w:r>
        <w:rPr>
          <w:rFonts w:cs="Helvetica"/>
          <w:sz w:val="24"/>
          <w:szCs w:val="24"/>
        </w:rPr>
        <w:br/>
        <w:t>Pål Einar Brinch – Styremedlem, Stiftelsen Fossheim Verksteder</w:t>
      </w:r>
      <w:r>
        <w:rPr>
          <w:rFonts w:cs="Helvetica"/>
          <w:sz w:val="24"/>
          <w:szCs w:val="24"/>
        </w:rPr>
        <w:br/>
        <w:t>Birgit Weyergang-Nielsen – Styremedlem, Stiftelsen Fossheim Verksteder</w:t>
      </w:r>
      <w:r>
        <w:rPr>
          <w:rFonts w:cs="Helvetica"/>
          <w:sz w:val="24"/>
          <w:szCs w:val="24"/>
        </w:rPr>
        <w:br/>
        <w:t>Hege Steffensen – Styremedlem, ansatt valgt representant</w:t>
      </w:r>
    </w:p>
    <w:p w:rsidR="00B01F0C" w:rsidRDefault="00B01F0C" w:rsidP="00B01F0C">
      <w:pPr>
        <w:spacing w:after="0"/>
        <w:rPr>
          <w:rFonts w:eastAsia="Times New Roman" w:cs="Times New Roman"/>
          <w:sz w:val="24"/>
          <w:szCs w:val="24"/>
          <w:lang w:eastAsia="nb-NO"/>
        </w:rPr>
      </w:pPr>
      <w:r>
        <w:rPr>
          <w:rFonts w:eastAsia="Times New Roman" w:cs="Times New Roman"/>
          <w:noProof/>
          <w:sz w:val="24"/>
          <w:szCs w:val="24"/>
          <w:lang w:eastAsia="nb-NO"/>
        </w:rPr>
        <w:t>Linda Haagensen – Styremedlem, ansatt valgt representant</w:t>
      </w:r>
    </w:p>
    <w:p w:rsidR="00F52C3E" w:rsidRDefault="00F52C3E" w:rsidP="00B01F0C">
      <w:pPr>
        <w:spacing w:after="0"/>
        <w:rPr>
          <w:rFonts w:eastAsia="Times New Roman" w:cs="Times New Roman"/>
          <w:sz w:val="24"/>
          <w:szCs w:val="24"/>
          <w:lang w:eastAsia="nb-NO"/>
        </w:rPr>
      </w:pPr>
    </w:p>
    <w:p w:rsidR="00F52C3E" w:rsidRPr="00F52C3E" w:rsidRDefault="00F52C3E" w:rsidP="00B01F0C">
      <w:pPr>
        <w:spacing w:after="0"/>
        <w:rPr>
          <w:rFonts w:eastAsia="Times New Roman" w:cs="Times New Roman"/>
          <w:sz w:val="24"/>
          <w:szCs w:val="24"/>
          <w:lang w:eastAsia="nb-NO"/>
        </w:rPr>
      </w:pPr>
    </w:p>
    <w:p w:rsidR="00B01F0C" w:rsidRDefault="00B01F0C" w:rsidP="00B01F0C">
      <w:pPr>
        <w:rPr>
          <w:b/>
          <w:sz w:val="24"/>
          <w:szCs w:val="24"/>
          <w:u w:val="single"/>
        </w:rPr>
      </w:pPr>
      <w:r>
        <w:rPr>
          <w:b/>
          <w:sz w:val="24"/>
          <w:szCs w:val="24"/>
          <w:u w:val="single"/>
        </w:rPr>
        <w:t>Fossheims visjon, verdier og etiske retningslinjer</w:t>
      </w:r>
    </w:p>
    <w:p w:rsidR="00B01F0C" w:rsidRDefault="00B01F0C" w:rsidP="00B01F0C">
      <w:pPr>
        <w:pStyle w:val="Overskrift2"/>
      </w:pPr>
      <w:bookmarkStart w:id="1" w:name="_Toc379796683"/>
    </w:p>
    <w:p w:rsidR="00B01F0C" w:rsidRPr="00F52C3E" w:rsidRDefault="00B01F0C" w:rsidP="00B01F0C">
      <w:pPr>
        <w:spacing w:after="0"/>
        <w:rPr>
          <w:i/>
          <w:sz w:val="24"/>
          <w:szCs w:val="24"/>
        </w:rPr>
      </w:pPr>
      <w:r w:rsidRPr="00F52C3E">
        <w:rPr>
          <w:i/>
          <w:sz w:val="24"/>
          <w:szCs w:val="24"/>
        </w:rPr>
        <w:t>Vår visjon</w:t>
      </w:r>
      <w:bookmarkEnd w:id="1"/>
      <w:r w:rsidRPr="00F52C3E">
        <w:rPr>
          <w:i/>
          <w:sz w:val="24"/>
          <w:szCs w:val="24"/>
        </w:rPr>
        <w:t>:</w:t>
      </w:r>
    </w:p>
    <w:p w:rsidR="00B01F0C" w:rsidRDefault="00B01F0C" w:rsidP="00B01F0C">
      <w:pPr>
        <w:spacing w:after="0"/>
        <w:rPr>
          <w:sz w:val="24"/>
          <w:szCs w:val="24"/>
        </w:rPr>
      </w:pPr>
      <w:r>
        <w:rPr>
          <w:sz w:val="24"/>
          <w:szCs w:val="24"/>
        </w:rPr>
        <w:t>Vi får mennesker til å lykkes.</w:t>
      </w:r>
    </w:p>
    <w:p w:rsidR="00B01F0C" w:rsidRDefault="00B01F0C" w:rsidP="00B01F0C">
      <w:pPr>
        <w:spacing w:after="0"/>
        <w:rPr>
          <w:b/>
          <w:i/>
          <w:sz w:val="24"/>
          <w:szCs w:val="24"/>
        </w:rPr>
      </w:pPr>
    </w:p>
    <w:p w:rsidR="00B01F0C" w:rsidRPr="00F52C3E" w:rsidRDefault="00B01F0C" w:rsidP="00B01F0C">
      <w:pPr>
        <w:rPr>
          <w:i/>
          <w:sz w:val="24"/>
          <w:szCs w:val="24"/>
        </w:rPr>
      </w:pPr>
      <w:bookmarkStart w:id="2" w:name="_Toc379796684"/>
      <w:r w:rsidRPr="00F52C3E">
        <w:rPr>
          <w:i/>
          <w:sz w:val="24"/>
          <w:szCs w:val="24"/>
        </w:rPr>
        <w:t>Våre verdier:</w:t>
      </w:r>
      <w:bookmarkEnd w:id="2"/>
    </w:p>
    <w:p w:rsidR="00B01F0C" w:rsidRDefault="00B01F0C" w:rsidP="00AC2BDE">
      <w:pPr>
        <w:pStyle w:val="Listeavsnitt"/>
        <w:numPr>
          <w:ilvl w:val="0"/>
          <w:numId w:val="11"/>
        </w:numPr>
        <w:spacing w:after="0"/>
        <w:jc w:val="both"/>
        <w:rPr>
          <w:sz w:val="24"/>
          <w:szCs w:val="24"/>
        </w:rPr>
      </w:pPr>
      <w:bookmarkStart w:id="3" w:name="_Toc379796685"/>
      <w:r>
        <w:rPr>
          <w:sz w:val="24"/>
          <w:szCs w:val="24"/>
        </w:rPr>
        <w:t>Ansvarlig - for oss betyr ansvarlig; bærekraftig, individfokus og verdighet.</w:t>
      </w:r>
    </w:p>
    <w:p w:rsidR="00B01F0C" w:rsidRDefault="00B01F0C" w:rsidP="00AC2BDE">
      <w:pPr>
        <w:pStyle w:val="Listeavsnitt"/>
        <w:numPr>
          <w:ilvl w:val="0"/>
          <w:numId w:val="11"/>
        </w:numPr>
        <w:spacing w:after="0"/>
        <w:jc w:val="both"/>
        <w:rPr>
          <w:sz w:val="24"/>
          <w:szCs w:val="24"/>
        </w:rPr>
      </w:pPr>
      <w:r>
        <w:rPr>
          <w:sz w:val="24"/>
          <w:szCs w:val="24"/>
        </w:rPr>
        <w:t>Åpen – for oss betyr åpen; likeverd, mangfold og kultur.</w:t>
      </w:r>
    </w:p>
    <w:p w:rsidR="00F52C3E" w:rsidRDefault="00B01F0C" w:rsidP="00F52C3E">
      <w:pPr>
        <w:pStyle w:val="Listeavsnitt"/>
        <w:numPr>
          <w:ilvl w:val="0"/>
          <w:numId w:val="11"/>
        </w:numPr>
        <w:spacing w:after="0"/>
        <w:jc w:val="both"/>
        <w:rPr>
          <w:sz w:val="24"/>
          <w:szCs w:val="24"/>
        </w:rPr>
      </w:pPr>
      <w:r>
        <w:rPr>
          <w:sz w:val="24"/>
          <w:szCs w:val="24"/>
        </w:rPr>
        <w:t>Nyskapende – for oss betyr nyskapende å se nye muligheter, være proaktive og kreative.</w:t>
      </w:r>
    </w:p>
    <w:p w:rsidR="00F52C3E" w:rsidRPr="00F52C3E" w:rsidRDefault="00F52C3E" w:rsidP="00F52C3E">
      <w:pPr>
        <w:pStyle w:val="Listeavsnitt"/>
        <w:numPr>
          <w:ilvl w:val="0"/>
          <w:numId w:val="11"/>
        </w:numPr>
        <w:spacing w:after="0"/>
        <w:jc w:val="both"/>
        <w:rPr>
          <w:sz w:val="24"/>
          <w:szCs w:val="24"/>
        </w:rPr>
      </w:pPr>
    </w:p>
    <w:p w:rsidR="00B01F0C" w:rsidRDefault="00B01F0C" w:rsidP="00AC2BDE">
      <w:pPr>
        <w:spacing w:after="0"/>
        <w:jc w:val="both"/>
        <w:rPr>
          <w:b/>
          <w:sz w:val="24"/>
          <w:szCs w:val="24"/>
          <w:u w:val="single"/>
        </w:rPr>
      </w:pPr>
      <w:r>
        <w:rPr>
          <w:b/>
          <w:sz w:val="24"/>
          <w:szCs w:val="24"/>
          <w:u w:val="single"/>
        </w:rPr>
        <w:t>Etiske retningslinjer</w:t>
      </w:r>
      <w:bookmarkEnd w:id="3"/>
    </w:p>
    <w:p w:rsidR="00B01F0C" w:rsidRDefault="00B01F0C" w:rsidP="00AC2BDE">
      <w:pPr>
        <w:spacing w:after="0"/>
        <w:jc w:val="both"/>
        <w:rPr>
          <w:sz w:val="24"/>
          <w:szCs w:val="24"/>
          <w:u w:val="single"/>
        </w:rPr>
      </w:pPr>
    </w:p>
    <w:p w:rsidR="00B01F0C" w:rsidRDefault="00B01F0C" w:rsidP="00AC2BDE">
      <w:pPr>
        <w:spacing w:after="0"/>
        <w:jc w:val="both"/>
        <w:rPr>
          <w:sz w:val="24"/>
          <w:szCs w:val="24"/>
        </w:rPr>
      </w:pPr>
      <w:r>
        <w:rPr>
          <w:sz w:val="24"/>
          <w:szCs w:val="24"/>
        </w:rPr>
        <w:t>Fossheim sørger for at virksomheten drives i tråd med de lover og forskrifter som til enhver tid er gjeldende for bedriften. Bedriftens</w:t>
      </w:r>
      <w:r>
        <w:rPr>
          <w:b/>
          <w:sz w:val="24"/>
          <w:szCs w:val="24"/>
        </w:rPr>
        <w:t xml:space="preserve"> </w:t>
      </w:r>
      <w:r>
        <w:rPr>
          <w:sz w:val="24"/>
          <w:szCs w:val="24"/>
        </w:rPr>
        <w:t>ansatte møter arbeidstakere og deltakere med respekt, høflighet og saklighet. Faglig skjønn og kunnskaper ligger til grunn for rådgivning, myndighetsutøvelse og tjenesteyting.</w:t>
      </w:r>
    </w:p>
    <w:p w:rsidR="00F52C3E" w:rsidRDefault="00F52C3E" w:rsidP="00AC2BDE">
      <w:pPr>
        <w:spacing w:after="0"/>
        <w:jc w:val="both"/>
        <w:rPr>
          <w:sz w:val="24"/>
          <w:szCs w:val="24"/>
        </w:rPr>
      </w:pPr>
    </w:p>
    <w:p w:rsidR="00B01F0C" w:rsidRDefault="007F0E25" w:rsidP="00AC2BDE">
      <w:pPr>
        <w:jc w:val="both"/>
        <w:rPr>
          <w:b/>
          <w:sz w:val="24"/>
          <w:szCs w:val="24"/>
          <w:u w:val="single"/>
        </w:rPr>
      </w:pPr>
      <w:r>
        <w:rPr>
          <w:b/>
          <w:sz w:val="24"/>
          <w:szCs w:val="24"/>
          <w:u w:val="single"/>
        </w:rPr>
        <w:t>eQ</w:t>
      </w:r>
      <w:r w:rsidR="00B01F0C">
        <w:rPr>
          <w:b/>
          <w:sz w:val="24"/>
          <w:szCs w:val="24"/>
          <w:u w:val="single"/>
        </w:rPr>
        <w:t>uass</w:t>
      </w:r>
    </w:p>
    <w:p w:rsidR="00B01F0C" w:rsidRDefault="00B01F0C" w:rsidP="00AC2BDE">
      <w:pPr>
        <w:jc w:val="both"/>
        <w:rPr>
          <w:sz w:val="24"/>
          <w:szCs w:val="24"/>
        </w:rPr>
      </w:pPr>
      <w:r>
        <w:rPr>
          <w:sz w:val="24"/>
          <w:szCs w:val="24"/>
        </w:rPr>
        <w:t xml:space="preserve">Fossheim ble </w:t>
      </w:r>
      <w:proofErr w:type="spellStart"/>
      <w:r>
        <w:rPr>
          <w:sz w:val="24"/>
          <w:szCs w:val="24"/>
        </w:rPr>
        <w:t>resertifisert</w:t>
      </w:r>
      <w:proofErr w:type="spellEnd"/>
      <w:r>
        <w:rPr>
          <w:sz w:val="24"/>
          <w:szCs w:val="24"/>
        </w:rPr>
        <w:t xml:space="preserve"> etter den nye standarden for </w:t>
      </w:r>
      <w:proofErr w:type="spellStart"/>
      <w:r>
        <w:rPr>
          <w:sz w:val="24"/>
          <w:szCs w:val="24"/>
        </w:rPr>
        <w:t>eQuass</w:t>
      </w:r>
      <w:proofErr w:type="spellEnd"/>
      <w:r>
        <w:rPr>
          <w:sz w:val="24"/>
          <w:szCs w:val="24"/>
        </w:rPr>
        <w:t xml:space="preserve"> </w:t>
      </w:r>
      <w:proofErr w:type="spellStart"/>
      <w:r>
        <w:rPr>
          <w:sz w:val="24"/>
          <w:szCs w:val="24"/>
        </w:rPr>
        <w:t>Assurance</w:t>
      </w:r>
      <w:proofErr w:type="spellEnd"/>
      <w:r w:rsidR="00AD09EA">
        <w:rPr>
          <w:sz w:val="24"/>
          <w:szCs w:val="24"/>
        </w:rPr>
        <w:t xml:space="preserve"> i 2018</w:t>
      </w:r>
      <w:r>
        <w:rPr>
          <w:sz w:val="24"/>
          <w:szCs w:val="24"/>
        </w:rPr>
        <w:t>. Revisor skr</w:t>
      </w:r>
      <w:r w:rsidR="00914719">
        <w:rPr>
          <w:sz w:val="24"/>
          <w:szCs w:val="24"/>
        </w:rPr>
        <w:t>ev</w:t>
      </w:r>
      <w:r w:rsidR="00D905F3">
        <w:rPr>
          <w:sz w:val="24"/>
          <w:szCs w:val="24"/>
        </w:rPr>
        <w:t xml:space="preserve"> </w:t>
      </w:r>
      <w:r>
        <w:rPr>
          <w:sz w:val="24"/>
          <w:szCs w:val="24"/>
        </w:rPr>
        <w:t xml:space="preserve">i sin </w:t>
      </w:r>
      <w:r w:rsidR="00F52C3E">
        <w:rPr>
          <w:sz w:val="24"/>
          <w:szCs w:val="24"/>
        </w:rPr>
        <w:t>tilbakemelding</w:t>
      </w:r>
      <w:r>
        <w:rPr>
          <w:sz w:val="24"/>
          <w:szCs w:val="24"/>
        </w:rPr>
        <w:t xml:space="preserve"> at Fossheim ha</w:t>
      </w:r>
      <w:r w:rsidR="00D905F3">
        <w:rPr>
          <w:sz w:val="24"/>
          <w:szCs w:val="24"/>
        </w:rPr>
        <w:t>dde</w:t>
      </w:r>
      <w:r>
        <w:rPr>
          <w:sz w:val="24"/>
          <w:szCs w:val="24"/>
        </w:rPr>
        <w:t xml:space="preserve"> en sterk kvalitetskultur</w:t>
      </w:r>
      <w:r w:rsidR="00914719">
        <w:rPr>
          <w:sz w:val="24"/>
          <w:szCs w:val="24"/>
        </w:rPr>
        <w:t>,</w:t>
      </w:r>
      <w:r>
        <w:rPr>
          <w:sz w:val="24"/>
          <w:szCs w:val="24"/>
        </w:rPr>
        <w:t xml:space="preserve"> </w:t>
      </w:r>
      <w:r w:rsidR="00D905F3">
        <w:rPr>
          <w:sz w:val="24"/>
          <w:szCs w:val="24"/>
        </w:rPr>
        <w:t>og var</w:t>
      </w:r>
      <w:r>
        <w:rPr>
          <w:sz w:val="24"/>
          <w:szCs w:val="24"/>
        </w:rPr>
        <w:t xml:space="preserve"> modige og innovative. </w:t>
      </w:r>
    </w:p>
    <w:p w:rsidR="00D905F3" w:rsidRDefault="00AD09EA" w:rsidP="00AD09EA">
      <w:pPr>
        <w:jc w:val="both"/>
        <w:rPr>
          <w:sz w:val="24"/>
          <w:szCs w:val="24"/>
        </w:rPr>
      </w:pPr>
      <w:r>
        <w:rPr>
          <w:sz w:val="24"/>
          <w:szCs w:val="24"/>
        </w:rPr>
        <w:t xml:space="preserve">I forbindelse med revisjonen i 2018 var </w:t>
      </w:r>
      <w:r w:rsidR="00914719">
        <w:rPr>
          <w:sz w:val="24"/>
          <w:szCs w:val="24"/>
        </w:rPr>
        <w:t xml:space="preserve">klagebehandlingssystemet, og måling av effekt av kompetansetilførselen </w:t>
      </w:r>
      <w:r>
        <w:rPr>
          <w:sz w:val="24"/>
          <w:szCs w:val="24"/>
        </w:rPr>
        <w:t>punkt</w:t>
      </w:r>
      <w:r w:rsidR="00914719">
        <w:rPr>
          <w:sz w:val="24"/>
          <w:szCs w:val="24"/>
        </w:rPr>
        <w:t>er</w:t>
      </w:r>
      <w:r>
        <w:rPr>
          <w:sz w:val="24"/>
          <w:szCs w:val="24"/>
        </w:rPr>
        <w:t xml:space="preserve"> som måtte forbedres. </w:t>
      </w:r>
    </w:p>
    <w:p w:rsidR="00D905F3" w:rsidRDefault="00D905F3" w:rsidP="00AD09EA">
      <w:pPr>
        <w:jc w:val="both"/>
        <w:rPr>
          <w:sz w:val="24"/>
          <w:szCs w:val="24"/>
        </w:rPr>
      </w:pPr>
    </w:p>
    <w:p w:rsidR="00D905F3" w:rsidRDefault="00D905F3" w:rsidP="00AD09EA">
      <w:pPr>
        <w:jc w:val="both"/>
        <w:rPr>
          <w:sz w:val="24"/>
          <w:szCs w:val="24"/>
        </w:rPr>
      </w:pPr>
    </w:p>
    <w:p w:rsidR="00D905F3" w:rsidRDefault="00D905F3" w:rsidP="00AD09EA">
      <w:pPr>
        <w:jc w:val="both"/>
        <w:rPr>
          <w:sz w:val="24"/>
          <w:szCs w:val="24"/>
        </w:rPr>
      </w:pPr>
    </w:p>
    <w:p w:rsidR="00AD09EA" w:rsidRPr="00AD09EA" w:rsidRDefault="00D905F3" w:rsidP="00AD09EA">
      <w:pPr>
        <w:jc w:val="both"/>
        <w:rPr>
          <w:sz w:val="24"/>
          <w:szCs w:val="24"/>
        </w:rPr>
      </w:pPr>
      <w:r>
        <w:rPr>
          <w:sz w:val="24"/>
          <w:szCs w:val="24"/>
        </w:rPr>
        <w:t xml:space="preserve">I arbeidet med å få på plass et bedre klagebehandlingssystem nedsatte </w:t>
      </w:r>
      <w:r w:rsidR="00916F61">
        <w:rPr>
          <w:sz w:val="24"/>
          <w:szCs w:val="24"/>
        </w:rPr>
        <w:t>Fossheim</w:t>
      </w:r>
      <w:r>
        <w:rPr>
          <w:sz w:val="24"/>
          <w:szCs w:val="24"/>
        </w:rPr>
        <w:t xml:space="preserve"> en arbeidsgruppe som bestod av d</w:t>
      </w:r>
      <w:r w:rsidR="00914719">
        <w:rPr>
          <w:sz w:val="24"/>
          <w:szCs w:val="24"/>
        </w:rPr>
        <w:t>eltakere fra AFT, arbeidstakere</w:t>
      </w:r>
      <w:r>
        <w:rPr>
          <w:sz w:val="24"/>
          <w:szCs w:val="24"/>
        </w:rPr>
        <w:t xml:space="preserve"> fra</w:t>
      </w:r>
      <w:r w:rsidR="00914719">
        <w:rPr>
          <w:sz w:val="24"/>
          <w:szCs w:val="24"/>
        </w:rPr>
        <w:t xml:space="preserve"> VTA og ansatte</w:t>
      </w:r>
      <w:r>
        <w:rPr>
          <w:sz w:val="24"/>
          <w:szCs w:val="24"/>
        </w:rPr>
        <w:t>.</w:t>
      </w:r>
      <w:r w:rsidR="00914719">
        <w:rPr>
          <w:sz w:val="24"/>
          <w:szCs w:val="24"/>
        </w:rPr>
        <w:t xml:space="preserve"> </w:t>
      </w:r>
      <w:r>
        <w:rPr>
          <w:sz w:val="24"/>
          <w:szCs w:val="24"/>
        </w:rPr>
        <w:t xml:space="preserve">Arbeidsgruppens mandat var å lage et forslag til et klagebehandlingssystem </w:t>
      </w:r>
      <w:r w:rsidR="00AD09EA">
        <w:rPr>
          <w:sz w:val="24"/>
          <w:szCs w:val="24"/>
        </w:rPr>
        <w:t>som</w:t>
      </w:r>
      <w:r>
        <w:rPr>
          <w:sz w:val="24"/>
          <w:szCs w:val="24"/>
        </w:rPr>
        <w:t>;</w:t>
      </w:r>
      <w:r w:rsidR="00AD09EA">
        <w:rPr>
          <w:sz w:val="24"/>
          <w:szCs w:val="24"/>
        </w:rPr>
        <w:t xml:space="preserve"> ivaretok </w:t>
      </w:r>
      <w:r w:rsidR="00AD09EA" w:rsidRPr="00AD09EA">
        <w:rPr>
          <w:rFonts w:eastAsia="Times New Roman"/>
          <w:sz w:val="24"/>
          <w:szCs w:val="24"/>
        </w:rPr>
        <w:t>personvern</w:t>
      </w:r>
      <w:r w:rsidR="00AD09EA">
        <w:rPr>
          <w:rFonts w:eastAsia="Times New Roman"/>
          <w:sz w:val="24"/>
          <w:szCs w:val="24"/>
        </w:rPr>
        <w:t>et, sikret</w:t>
      </w:r>
      <w:r w:rsidR="00AD09EA">
        <w:rPr>
          <w:sz w:val="24"/>
          <w:szCs w:val="24"/>
        </w:rPr>
        <w:t xml:space="preserve"> </w:t>
      </w:r>
      <w:r w:rsidR="00AD09EA" w:rsidRPr="00AD09EA">
        <w:rPr>
          <w:rFonts w:eastAsia="Times New Roman"/>
          <w:sz w:val="24"/>
          <w:szCs w:val="24"/>
        </w:rPr>
        <w:t>at alle klager f</w:t>
      </w:r>
      <w:r w:rsidR="00AD09EA">
        <w:rPr>
          <w:rFonts w:eastAsia="Times New Roman"/>
          <w:sz w:val="24"/>
          <w:szCs w:val="24"/>
        </w:rPr>
        <w:t>ikk</w:t>
      </w:r>
      <w:r w:rsidR="00AD09EA" w:rsidRPr="00AD09EA">
        <w:rPr>
          <w:rFonts w:eastAsia="Times New Roman"/>
          <w:sz w:val="24"/>
          <w:szCs w:val="24"/>
        </w:rPr>
        <w:t xml:space="preserve"> nødvendig oppfølging</w:t>
      </w:r>
      <w:r w:rsidR="00916F61">
        <w:rPr>
          <w:rFonts w:eastAsia="Times New Roman"/>
          <w:sz w:val="24"/>
          <w:szCs w:val="24"/>
        </w:rPr>
        <w:t xml:space="preserve">, at det </w:t>
      </w:r>
      <w:r>
        <w:rPr>
          <w:rFonts w:eastAsia="Times New Roman"/>
          <w:sz w:val="24"/>
          <w:szCs w:val="24"/>
        </w:rPr>
        <w:t xml:space="preserve">var </w:t>
      </w:r>
      <w:r w:rsidR="00AD09EA" w:rsidRPr="00AD09EA">
        <w:rPr>
          <w:rFonts w:eastAsia="Times New Roman"/>
          <w:sz w:val="24"/>
          <w:szCs w:val="24"/>
        </w:rPr>
        <w:t>tilgjengelig for alle</w:t>
      </w:r>
      <w:r w:rsidR="00AD09EA">
        <w:rPr>
          <w:rFonts w:eastAsia="Times New Roman"/>
          <w:sz w:val="24"/>
          <w:szCs w:val="24"/>
        </w:rPr>
        <w:t xml:space="preserve">, og som sikret anonymiteten. </w:t>
      </w:r>
      <w:r>
        <w:rPr>
          <w:rFonts w:eastAsia="Times New Roman"/>
          <w:sz w:val="24"/>
          <w:szCs w:val="24"/>
        </w:rPr>
        <w:t>Nytt klagebehandlingssystem og rutiner var på plass høsten 2019.</w:t>
      </w:r>
    </w:p>
    <w:p w:rsidR="00AD09EA" w:rsidRPr="00AD09EA" w:rsidRDefault="002D2225" w:rsidP="00AD09EA">
      <w:pPr>
        <w:jc w:val="both"/>
        <w:rPr>
          <w:sz w:val="24"/>
          <w:szCs w:val="24"/>
        </w:rPr>
      </w:pPr>
      <w:r>
        <w:rPr>
          <w:sz w:val="24"/>
          <w:szCs w:val="24"/>
        </w:rPr>
        <w:t xml:space="preserve">For å </w:t>
      </w:r>
      <w:r w:rsidR="0040105B">
        <w:rPr>
          <w:sz w:val="24"/>
          <w:szCs w:val="24"/>
        </w:rPr>
        <w:t>måle effekten av kompetansetilførselen ble det lagt inn</w:t>
      </w:r>
      <w:r w:rsidR="00F062C4">
        <w:rPr>
          <w:sz w:val="24"/>
          <w:szCs w:val="24"/>
        </w:rPr>
        <w:t xml:space="preserve"> et</w:t>
      </w:r>
      <w:r w:rsidR="0040105B">
        <w:rPr>
          <w:sz w:val="24"/>
          <w:szCs w:val="24"/>
        </w:rPr>
        <w:t xml:space="preserve"> </w:t>
      </w:r>
      <w:r w:rsidR="00AD09EA" w:rsidRPr="00AD09EA">
        <w:rPr>
          <w:sz w:val="24"/>
          <w:szCs w:val="24"/>
        </w:rPr>
        <w:t>spørsmål i medarbeiderundersøkelse</w:t>
      </w:r>
      <w:r w:rsidR="0040105B">
        <w:rPr>
          <w:sz w:val="24"/>
          <w:szCs w:val="24"/>
        </w:rPr>
        <w:t>n</w:t>
      </w:r>
      <w:r w:rsidR="00F062C4">
        <w:rPr>
          <w:sz w:val="24"/>
          <w:szCs w:val="24"/>
        </w:rPr>
        <w:t xml:space="preserve">; «har det siste årets kompetansetilførsel gjort at dine arbeidsoppgaver løses på en bedre og mer effektiv måte». 81 % av de ansatte svarte </w:t>
      </w:r>
      <w:r w:rsidR="007F0E25">
        <w:rPr>
          <w:sz w:val="24"/>
          <w:szCs w:val="24"/>
        </w:rPr>
        <w:t xml:space="preserve">at </w:t>
      </w:r>
      <w:r w:rsidR="00F062C4">
        <w:rPr>
          <w:sz w:val="24"/>
          <w:szCs w:val="24"/>
        </w:rPr>
        <w:t xml:space="preserve">kompetansetilførselen bidro til at arbeidsoppgavene ble løst på </w:t>
      </w:r>
      <w:r w:rsidR="00EE5965">
        <w:rPr>
          <w:sz w:val="24"/>
          <w:szCs w:val="24"/>
        </w:rPr>
        <w:t>en bedre og mer effektiv måte</w:t>
      </w:r>
      <w:r w:rsidR="00F062C4">
        <w:rPr>
          <w:sz w:val="24"/>
          <w:szCs w:val="24"/>
        </w:rPr>
        <w:t>.</w:t>
      </w:r>
    </w:p>
    <w:p w:rsidR="0054370B" w:rsidRDefault="0040105B" w:rsidP="00F52C3E">
      <w:pPr>
        <w:jc w:val="both"/>
        <w:rPr>
          <w:sz w:val="24"/>
          <w:szCs w:val="24"/>
        </w:rPr>
      </w:pPr>
      <w:r>
        <w:rPr>
          <w:sz w:val="24"/>
          <w:szCs w:val="24"/>
        </w:rPr>
        <w:t>eQ</w:t>
      </w:r>
      <w:r w:rsidR="00AD09EA" w:rsidRPr="00AD09EA">
        <w:rPr>
          <w:sz w:val="24"/>
          <w:szCs w:val="24"/>
        </w:rPr>
        <w:t>uass</w:t>
      </w:r>
      <w:r w:rsidR="00F062C4">
        <w:rPr>
          <w:sz w:val="24"/>
          <w:szCs w:val="24"/>
        </w:rPr>
        <w:t xml:space="preserve"> fikk oversendt rapporten</w:t>
      </w:r>
      <w:r w:rsidR="00AD09EA" w:rsidRPr="00AD09EA">
        <w:rPr>
          <w:sz w:val="24"/>
          <w:szCs w:val="24"/>
        </w:rPr>
        <w:t xml:space="preserve"> </w:t>
      </w:r>
      <w:r w:rsidR="00F062C4">
        <w:rPr>
          <w:sz w:val="24"/>
          <w:szCs w:val="24"/>
        </w:rPr>
        <w:t xml:space="preserve">med endringer </w:t>
      </w:r>
      <w:r w:rsidR="00AD09EA" w:rsidRPr="00AD09EA">
        <w:rPr>
          <w:sz w:val="24"/>
          <w:szCs w:val="24"/>
        </w:rPr>
        <w:t>i september 2019</w:t>
      </w:r>
      <w:r w:rsidR="00F062C4">
        <w:rPr>
          <w:sz w:val="24"/>
          <w:szCs w:val="24"/>
        </w:rPr>
        <w:t xml:space="preserve">, </w:t>
      </w:r>
      <w:r>
        <w:rPr>
          <w:sz w:val="24"/>
          <w:szCs w:val="24"/>
        </w:rPr>
        <w:t>og rapporten ble</w:t>
      </w:r>
      <w:r w:rsidR="00AD09EA" w:rsidRPr="00AD09EA">
        <w:rPr>
          <w:sz w:val="24"/>
          <w:szCs w:val="24"/>
        </w:rPr>
        <w:t xml:space="preserve"> godkjent av revisor 12.11.2019</w:t>
      </w:r>
    </w:p>
    <w:p w:rsidR="00F52C3E" w:rsidRPr="00F52C3E" w:rsidRDefault="00F52C3E" w:rsidP="00F52C3E">
      <w:pPr>
        <w:jc w:val="both"/>
        <w:rPr>
          <w:sz w:val="24"/>
          <w:szCs w:val="24"/>
        </w:rPr>
      </w:pPr>
    </w:p>
    <w:p w:rsidR="0054370B" w:rsidRDefault="0054370B" w:rsidP="0054370B">
      <w:pPr>
        <w:spacing w:after="0"/>
        <w:rPr>
          <w:b/>
          <w:sz w:val="24"/>
          <w:szCs w:val="24"/>
          <w:u w:val="single"/>
        </w:rPr>
      </w:pPr>
      <w:r>
        <w:rPr>
          <w:b/>
          <w:sz w:val="24"/>
          <w:szCs w:val="24"/>
          <w:u w:val="single"/>
        </w:rPr>
        <w:t>Arbeid &amp; inkludering og ASVL</w:t>
      </w:r>
    </w:p>
    <w:p w:rsidR="0054370B" w:rsidRDefault="0054370B" w:rsidP="0054370B">
      <w:pPr>
        <w:spacing w:after="0"/>
        <w:rPr>
          <w:b/>
          <w:sz w:val="24"/>
          <w:szCs w:val="24"/>
          <w:u w:val="single"/>
        </w:rPr>
      </w:pPr>
    </w:p>
    <w:p w:rsidR="0054370B" w:rsidRPr="0041767B" w:rsidRDefault="00562F60" w:rsidP="0041767B">
      <w:pPr>
        <w:spacing w:after="0"/>
        <w:jc w:val="both"/>
        <w:rPr>
          <w:sz w:val="24"/>
          <w:szCs w:val="24"/>
        </w:rPr>
      </w:pPr>
      <w:r>
        <w:rPr>
          <w:sz w:val="24"/>
          <w:szCs w:val="24"/>
        </w:rPr>
        <w:t xml:space="preserve">I </w:t>
      </w:r>
      <w:r w:rsidR="0054370B">
        <w:rPr>
          <w:sz w:val="24"/>
          <w:szCs w:val="24"/>
        </w:rPr>
        <w:t xml:space="preserve">2019 </w:t>
      </w:r>
      <w:r>
        <w:rPr>
          <w:sz w:val="24"/>
          <w:szCs w:val="24"/>
        </w:rPr>
        <w:t xml:space="preserve">ble Fossheim et </w:t>
      </w:r>
      <w:r w:rsidR="0054370B">
        <w:rPr>
          <w:sz w:val="24"/>
          <w:szCs w:val="24"/>
        </w:rPr>
        <w:t>fullverdig medlem av bransjeforeningen</w:t>
      </w:r>
      <w:r w:rsidR="002A0401">
        <w:rPr>
          <w:sz w:val="24"/>
          <w:szCs w:val="24"/>
        </w:rPr>
        <w:t xml:space="preserve"> </w:t>
      </w:r>
      <w:r>
        <w:rPr>
          <w:sz w:val="24"/>
          <w:szCs w:val="24"/>
        </w:rPr>
        <w:t>A</w:t>
      </w:r>
      <w:r w:rsidR="002A0401">
        <w:rPr>
          <w:sz w:val="24"/>
          <w:szCs w:val="24"/>
        </w:rPr>
        <w:t xml:space="preserve">rbeid&amp; </w:t>
      </w:r>
      <w:r>
        <w:rPr>
          <w:sz w:val="24"/>
          <w:szCs w:val="24"/>
        </w:rPr>
        <w:t>I</w:t>
      </w:r>
      <w:r w:rsidR="002A0401">
        <w:rPr>
          <w:sz w:val="24"/>
          <w:szCs w:val="24"/>
        </w:rPr>
        <w:t>nkludering</w:t>
      </w:r>
      <w:r w:rsidR="006227DB">
        <w:rPr>
          <w:sz w:val="24"/>
          <w:szCs w:val="24"/>
        </w:rPr>
        <w:t xml:space="preserve"> (</w:t>
      </w:r>
      <w:r w:rsidR="003C5CF9">
        <w:rPr>
          <w:sz w:val="24"/>
          <w:szCs w:val="24"/>
        </w:rPr>
        <w:t>ikke tariffavtalen)</w:t>
      </w:r>
      <w:r w:rsidR="0054370B">
        <w:rPr>
          <w:sz w:val="24"/>
          <w:szCs w:val="24"/>
        </w:rPr>
        <w:t xml:space="preserve">, </w:t>
      </w:r>
      <w:r>
        <w:rPr>
          <w:sz w:val="24"/>
          <w:szCs w:val="24"/>
        </w:rPr>
        <w:t>og</w:t>
      </w:r>
      <w:r w:rsidR="0054370B">
        <w:rPr>
          <w:sz w:val="24"/>
          <w:szCs w:val="24"/>
        </w:rPr>
        <w:t xml:space="preserve"> </w:t>
      </w:r>
      <w:r w:rsidR="002A0401">
        <w:rPr>
          <w:sz w:val="24"/>
          <w:szCs w:val="24"/>
        </w:rPr>
        <w:t xml:space="preserve">Fossheim </w:t>
      </w:r>
      <w:r w:rsidR="00907CDF">
        <w:rPr>
          <w:sz w:val="24"/>
          <w:szCs w:val="24"/>
        </w:rPr>
        <w:t xml:space="preserve">har også </w:t>
      </w:r>
      <w:r w:rsidR="0054370B">
        <w:rPr>
          <w:sz w:val="24"/>
          <w:szCs w:val="24"/>
        </w:rPr>
        <w:t>et faglig medlemskap i ASVL</w:t>
      </w:r>
      <w:r w:rsidR="0054370B" w:rsidRPr="0041767B">
        <w:rPr>
          <w:sz w:val="24"/>
          <w:szCs w:val="24"/>
        </w:rPr>
        <w:t>.</w:t>
      </w:r>
      <w:r w:rsidR="0041767B" w:rsidRPr="0041767B">
        <w:rPr>
          <w:sz w:val="24"/>
          <w:szCs w:val="24"/>
        </w:rPr>
        <w:t xml:space="preserve"> </w:t>
      </w:r>
    </w:p>
    <w:p w:rsidR="00F52C3E" w:rsidRDefault="00F52C3E" w:rsidP="00AC2BDE">
      <w:pPr>
        <w:jc w:val="both"/>
        <w:rPr>
          <w:sz w:val="24"/>
          <w:szCs w:val="24"/>
        </w:rPr>
      </w:pPr>
    </w:p>
    <w:p w:rsidR="003109EF" w:rsidRDefault="003109EF" w:rsidP="00AC2BDE">
      <w:pPr>
        <w:jc w:val="both"/>
        <w:rPr>
          <w:b/>
          <w:sz w:val="24"/>
          <w:szCs w:val="24"/>
          <w:u w:val="single"/>
        </w:rPr>
      </w:pPr>
      <w:r>
        <w:rPr>
          <w:b/>
          <w:sz w:val="24"/>
          <w:szCs w:val="24"/>
          <w:u w:val="single"/>
        </w:rPr>
        <w:t>Arbeidstakerstyret</w:t>
      </w:r>
    </w:p>
    <w:p w:rsidR="002125B2" w:rsidRDefault="0062052B" w:rsidP="00AC2BDE">
      <w:pPr>
        <w:jc w:val="both"/>
        <w:rPr>
          <w:sz w:val="24"/>
          <w:szCs w:val="24"/>
        </w:rPr>
      </w:pPr>
      <w:r>
        <w:rPr>
          <w:sz w:val="24"/>
          <w:szCs w:val="24"/>
        </w:rPr>
        <w:t>A</w:t>
      </w:r>
      <w:r w:rsidR="003109EF">
        <w:rPr>
          <w:sz w:val="24"/>
          <w:szCs w:val="24"/>
        </w:rPr>
        <w:t xml:space="preserve">rbeidstakerstyret </w:t>
      </w:r>
      <w:r>
        <w:rPr>
          <w:sz w:val="24"/>
          <w:szCs w:val="24"/>
        </w:rPr>
        <w:t>består av en</w:t>
      </w:r>
      <w:r w:rsidR="003109EF">
        <w:rPr>
          <w:sz w:val="24"/>
          <w:szCs w:val="24"/>
        </w:rPr>
        <w:t xml:space="preserve"> arbeidstaker fra hver avdeling, fagansvarlig og HR leder. Hensikten med arbeidstakerstyret er å inkludere og informere arbeidstakerne slik at de har reell medbestemmelse</w:t>
      </w:r>
      <w:r w:rsidR="00413F2F">
        <w:rPr>
          <w:sz w:val="24"/>
          <w:szCs w:val="24"/>
        </w:rPr>
        <w:t>,</w:t>
      </w:r>
      <w:r w:rsidR="003109EF">
        <w:rPr>
          <w:sz w:val="24"/>
          <w:szCs w:val="24"/>
        </w:rPr>
        <w:t xml:space="preserve"> og </w:t>
      </w:r>
      <w:r>
        <w:rPr>
          <w:sz w:val="24"/>
          <w:szCs w:val="24"/>
        </w:rPr>
        <w:t xml:space="preserve">at </w:t>
      </w:r>
      <w:r w:rsidR="003109EF">
        <w:rPr>
          <w:sz w:val="24"/>
          <w:szCs w:val="24"/>
        </w:rPr>
        <w:t xml:space="preserve">brukermedvirkning blir ivaretatt. Saker som har vært tatt opp i arbeidstakerstyret er; VTA medarbeiderundersøkelsen, tiltaksplan, vernerunde og risikovurdering, verdiene til Fossheim, prosjektgjennomgang, kurs </w:t>
      </w:r>
      <w:r>
        <w:rPr>
          <w:sz w:val="24"/>
          <w:szCs w:val="24"/>
        </w:rPr>
        <w:t xml:space="preserve">for </w:t>
      </w:r>
      <w:r w:rsidR="003109EF">
        <w:rPr>
          <w:sz w:val="24"/>
          <w:szCs w:val="24"/>
        </w:rPr>
        <w:t>arbeidstakerne, lønnsforhandlinger, arbeidsmiljø,</w:t>
      </w:r>
      <w:r w:rsidR="00066F75">
        <w:rPr>
          <w:sz w:val="24"/>
          <w:szCs w:val="24"/>
        </w:rPr>
        <w:t xml:space="preserve"> HMS</w:t>
      </w:r>
      <w:r w:rsidR="001A7BC5">
        <w:rPr>
          <w:sz w:val="24"/>
          <w:szCs w:val="24"/>
        </w:rPr>
        <w:t xml:space="preserve"> og</w:t>
      </w:r>
      <w:r w:rsidR="003109EF">
        <w:rPr>
          <w:sz w:val="24"/>
          <w:szCs w:val="24"/>
        </w:rPr>
        <w:t xml:space="preserve"> </w:t>
      </w:r>
      <w:r w:rsidR="001A7BC5">
        <w:rPr>
          <w:sz w:val="24"/>
          <w:szCs w:val="24"/>
        </w:rPr>
        <w:t xml:space="preserve">klagebehandling. Arbeidstakerstyret har også blitt informert om vesentlige endringer vedr. driften. </w:t>
      </w:r>
    </w:p>
    <w:p w:rsidR="00F52C3E" w:rsidRDefault="00F52C3E" w:rsidP="00AC2BDE">
      <w:pPr>
        <w:jc w:val="both"/>
        <w:rPr>
          <w:sz w:val="24"/>
          <w:szCs w:val="24"/>
        </w:rPr>
      </w:pPr>
    </w:p>
    <w:p w:rsidR="001A7BC5" w:rsidRDefault="001A7BC5" w:rsidP="00AC2BDE">
      <w:pPr>
        <w:jc w:val="both"/>
        <w:rPr>
          <w:b/>
          <w:sz w:val="24"/>
          <w:szCs w:val="24"/>
          <w:u w:val="single"/>
        </w:rPr>
      </w:pPr>
      <w:r>
        <w:rPr>
          <w:b/>
          <w:sz w:val="24"/>
          <w:szCs w:val="24"/>
          <w:u w:val="single"/>
        </w:rPr>
        <w:t>HMS</w:t>
      </w:r>
    </w:p>
    <w:p w:rsidR="006C1877" w:rsidRDefault="006C1877" w:rsidP="00186FED">
      <w:pPr>
        <w:spacing w:after="0"/>
        <w:jc w:val="both"/>
        <w:rPr>
          <w:sz w:val="24"/>
          <w:szCs w:val="24"/>
        </w:rPr>
      </w:pPr>
      <w:r>
        <w:rPr>
          <w:sz w:val="24"/>
          <w:szCs w:val="24"/>
        </w:rPr>
        <w:t xml:space="preserve">AMU har </w:t>
      </w:r>
      <w:r w:rsidR="00066F75">
        <w:rPr>
          <w:sz w:val="24"/>
          <w:szCs w:val="24"/>
        </w:rPr>
        <w:t xml:space="preserve">i 2019 hatt 6 møter. </w:t>
      </w:r>
      <w:r w:rsidR="002125B2">
        <w:rPr>
          <w:sz w:val="24"/>
          <w:szCs w:val="24"/>
        </w:rPr>
        <w:t>Fast a</w:t>
      </w:r>
      <w:r>
        <w:rPr>
          <w:sz w:val="24"/>
          <w:szCs w:val="24"/>
        </w:rPr>
        <w:t>genda</w:t>
      </w:r>
      <w:r w:rsidR="00066F75">
        <w:rPr>
          <w:sz w:val="24"/>
          <w:szCs w:val="24"/>
        </w:rPr>
        <w:t xml:space="preserve"> på møtene er</w:t>
      </w:r>
      <w:r>
        <w:rPr>
          <w:sz w:val="24"/>
          <w:szCs w:val="24"/>
        </w:rPr>
        <w:t xml:space="preserve">; </w:t>
      </w:r>
      <w:proofErr w:type="spellStart"/>
      <w:r>
        <w:rPr>
          <w:sz w:val="24"/>
          <w:szCs w:val="24"/>
        </w:rPr>
        <w:t>årshjul</w:t>
      </w:r>
      <w:proofErr w:type="spellEnd"/>
      <w:r>
        <w:rPr>
          <w:sz w:val="24"/>
          <w:szCs w:val="24"/>
        </w:rPr>
        <w:t>, handlingsplan, IA avtalen, hendelser og avvik, sykefravær, bruker</w:t>
      </w:r>
      <w:r w:rsidR="00066F75">
        <w:rPr>
          <w:sz w:val="24"/>
          <w:szCs w:val="24"/>
        </w:rPr>
        <w:t>/</w:t>
      </w:r>
      <w:r>
        <w:rPr>
          <w:sz w:val="24"/>
          <w:szCs w:val="24"/>
        </w:rPr>
        <w:t xml:space="preserve"> medarbeiderundersøkelser og tiltaksplaner, </w:t>
      </w:r>
      <w:r w:rsidR="00EE5965">
        <w:rPr>
          <w:sz w:val="24"/>
          <w:szCs w:val="24"/>
        </w:rPr>
        <w:t>arbeidsmiljø, vernerunden</w:t>
      </w:r>
      <w:r>
        <w:rPr>
          <w:sz w:val="24"/>
          <w:szCs w:val="24"/>
        </w:rPr>
        <w:t xml:space="preserve"> og risikovurdering. AMU har deltatt i utforming og oppfølging av Fossheims HMS arbeid</w:t>
      </w:r>
      <w:r w:rsidR="002125B2">
        <w:rPr>
          <w:sz w:val="24"/>
          <w:szCs w:val="24"/>
        </w:rPr>
        <w:t xml:space="preserve"> både ift. ordinær drift og i prosjekter.</w:t>
      </w:r>
    </w:p>
    <w:p w:rsidR="006C1877" w:rsidRDefault="006C1877" w:rsidP="00186FED">
      <w:pPr>
        <w:spacing w:after="0"/>
        <w:jc w:val="both"/>
        <w:rPr>
          <w:sz w:val="24"/>
          <w:szCs w:val="24"/>
        </w:rPr>
      </w:pPr>
    </w:p>
    <w:p w:rsidR="00043765" w:rsidRDefault="00043765" w:rsidP="00186FED">
      <w:pPr>
        <w:spacing w:after="0"/>
        <w:jc w:val="both"/>
        <w:rPr>
          <w:sz w:val="24"/>
          <w:szCs w:val="24"/>
        </w:rPr>
      </w:pPr>
      <w:r>
        <w:rPr>
          <w:sz w:val="24"/>
          <w:szCs w:val="24"/>
        </w:rPr>
        <w:t xml:space="preserve">Det ble i 2019 rapportert inn 16 hendelser og nesten ulykker, og 8 avvik. Avvikene er </w:t>
      </w:r>
      <w:r w:rsidR="002125B2">
        <w:rPr>
          <w:sz w:val="24"/>
          <w:szCs w:val="24"/>
        </w:rPr>
        <w:t>relatert til s</w:t>
      </w:r>
      <w:r>
        <w:rPr>
          <w:sz w:val="24"/>
          <w:szCs w:val="24"/>
        </w:rPr>
        <w:t xml:space="preserve">tore forsinkelser med Oslo Taxi som skal hente arbeidstakere. Hendelsene i løpet av året er skader ifb. med håndtering av varer, fall i gang og kantine, utagering mellom arbeidstakere, utagering mot arbeidsleder, feil med elektrisitet og epilepsi anfall. Av de 16 hendelsene var to meget alvorlige. </w:t>
      </w:r>
      <w:r w:rsidR="002125B2" w:rsidRPr="00EE5965">
        <w:rPr>
          <w:sz w:val="24"/>
          <w:szCs w:val="24"/>
        </w:rPr>
        <w:t xml:space="preserve">Den ene hendelsen var </w:t>
      </w:r>
      <w:r w:rsidR="002125B2" w:rsidRPr="00093AE2">
        <w:rPr>
          <w:sz w:val="24"/>
          <w:szCs w:val="24"/>
        </w:rPr>
        <w:t>e</w:t>
      </w:r>
      <w:r w:rsidRPr="00093AE2">
        <w:rPr>
          <w:sz w:val="24"/>
          <w:szCs w:val="24"/>
        </w:rPr>
        <w:t xml:space="preserve">n </w:t>
      </w:r>
      <w:r w:rsidR="00EE5965" w:rsidRPr="00093AE2">
        <w:rPr>
          <w:sz w:val="24"/>
          <w:szCs w:val="24"/>
        </w:rPr>
        <w:t>kafémedarbeider</w:t>
      </w:r>
      <w:r w:rsidRPr="00093AE2">
        <w:rPr>
          <w:sz w:val="24"/>
          <w:szCs w:val="24"/>
        </w:rPr>
        <w:t xml:space="preserve"> </w:t>
      </w:r>
      <w:r w:rsidR="00EE5965" w:rsidRPr="00093AE2">
        <w:rPr>
          <w:sz w:val="24"/>
          <w:szCs w:val="24"/>
        </w:rPr>
        <w:t>som</w:t>
      </w:r>
      <w:r w:rsidR="00EE5965" w:rsidRPr="00EE5965">
        <w:rPr>
          <w:sz w:val="24"/>
          <w:szCs w:val="24"/>
        </w:rPr>
        <w:t xml:space="preserve"> </w:t>
      </w:r>
      <w:r w:rsidRPr="00EE5965">
        <w:rPr>
          <w:sz w:val="24"/>
          <w:szCs w:val="24"/>
        </w:rPr>
        <w:t>ble truet med pistol av noen ungdommer utenfor vinduet i Porten</w:t>
      </w:r>
      <w:r w:rsidR="002125B2">
        <w:rPr>
          <w:sz w:val="24"/>
          <w:szCs w:val="24"/>
        </w:rPr>
        <w:t>. Den andre alvorlige hendelsen var at e</w:t>
      </w:r>
      <w:r>
        <w:rPr>
          <w:sz w:val="24"/>
          <w:szCs w:val="24"/>
        </w:rPr>
        <w:t>n arbeidstaker fikk et alvorlig epileptisk anfall</w:t>
      </w:r>
      <w:r w:rsidR="002125B2">
        <w:rPr>
          <w:sz w:val="24"/>
          <w:szCs w:val="24"/>
        </w:rPr>
        <w:t>.</w:t>
      </w:r>
      <w:r>
        <w:rPr>
          <w:sz w:val="24"/>
          <w:szCs w:val="24"/>
        </w:rPr>
        <w:t xml:space="preserve"> </w:t>
      </w:r>
      <w:r w:rsidR="002125B2">
        <w:rPr>
          <w:sz w:val="24"/>
          <w:szCs w:val="24"/>
        </w:rPr>
        <w:t>I</w:t>
      </w:r>
      <w:r>
        <w:rPr>
          <w:sz w:val="24"/>
          <w:szCs w:val="24"/>
        </w:rPr>
        <w:t>nnsatsgruppen kom raskt til stedet og startet med livreddende hjerte og lungeredning. Ambulanse og lege kom raskt til Fossheim. Arbeidstaker lå flere uker i koma, og døde. Fossheim koblet inn bedriftshelsetjenesten, og ansatte som var involvert fikk krisehjelp av psykolog.</w:t>
      </w:r>
    </w:p>
    <w:p w:rsidR="00066F75" w:rsidRDefault="00066F75" w:rsidP="00043765">
      <w:pPr>
        <w:spacing w:after="0"/>
        <w:rPr>
          <w:b/>
          <w:sz w:val="24"/>
          <w:szCs w:val="24"/>
          <w:u w:val="single"/>
        </w:rPr>
      </w:pPr>
    </w:p>
    <w:p w:rsidR="00066F75" w:rsidRDefault="00066F75" w:rsidP="00043765">
      <w:pPr>
        <w:spacing w:after="0"/>
        <w:rPr>
          <w:b/>
          <w:sz w:val="24"/>
          <w:szCs w:val="24"/>
          <w:u w:val="single"/>
        </w:rPr>
      </w:pPr>
    </w:p>
    <w:p w:rsidR="00043765" w:rsidRDefault="00066F75" w:rsidP="00043765">
      <w:pPr>
        <w:spacing w:after="0"/>
        <w:rPr>
          <w:b/>
          <w:sz w:val="24"/>
          <w:szCs w:val="24"/>
          <w:u w:val="single"/>
        </w:rPr>
      </w:pPr>
      <w:r>
        <w:rPr>
          <w:b/>
          <w:sz w:val="24"/>
          <w:szCs w:val="24"/>
          <w:u w:val="single"/>
        </w:rPr>
        <w:t>Innsatsgruppen</w:t>
      </w:r>
    </w:p>
    <w:p w:rsidR="00066F75" w:rsidRPr="00066F75" w:rsidRDefault="00066F75" w:rsidP="00043765">
      <w:pPr>
        <w:spacing w:after="0"/>
        <w:rPr>
          <w:sz w:val="24"/>
          <w:szCs w:val="24"/>
        </w:rPr>
      </w:pPr>
    </w:p>
    <w:p w:rsidR="00043765" w:rsidRPr="00AD4DCE" w:rsidRDefault="002125B2" w:rsidP="00186FED">
      <w:pPr>
        <w:spacing w:after="0"/>
        <w:jc w:val="both"/>
        <w:rPr>
          <w:sz w:val="24"/>
          <w:szCs w:val="24"/>
        </w:rPr>
      </w:pPr>
      <w:r>
        <w:rPr>
          <w:sz w:val="24"/>
          <w:szCs w:val="24"/>
        </w:rPr>
        <w:t>Fossheim har valgt å ha en innsatsgruppe som består av kompetent personale fra ulike avdelinger. Grunnen til dette er at vi har en stor gruppe som i tillegg til sin diagnose har ulike tilleggsdiagnoser som</w:t>
      </w:r>
      <w:r w:rsidR="00A5279B">
        <w:rPr>
          <w:sz w:val="24"/>
          <w:szCs w:val="24"/>
        </w:rPr>
        <w:t xml:space="preserve"> </w:t>
      </w:r>
      <w:r>
        <w:rPr>
          <w:sz w:val="24"/>
          <w:szCs w:val="24"/>
        </w:rPr>
        <w:t xml:space="preserve">diabetes, epilepsi, hjerteproblemer osv. </w:t>
      </w:r>
      <w:r w:rsidR="00043765">
        <w:rPr>
          <w:sz w:val="24"/>
          <w:szCs w:val="24"/>
        </w:rPr>
        <w:t>Innsatsgruppen</w:t>
      </w:r>
      <w:r>
        <w:rPr>
          <w:sz w:val="24"/>
          <w:szCs w:val="24"/>
        </w:rPr>
        <w:t xml:space="preserve"> </w:t>
      </w:r>
      <w:r w:rsidR="00043765">
        <w:rPr>
          <w:sz w:val="24"/>
          <w:szCs w:val="24"/>
        </w:rPr>
        <w:t xml:space="preserve">har årlig opplæring med Oldernes førstehjelpsundervisning. Treningen består av teori samt praktiske øvelser med ulike caser. I tillegg har innsatsgruppen øvelser internt. Innsatsgruppen er </w:t>
      </w:r>
      <w:r w:rsidR="00661B0F">
        <w:rPr>
          <w:sz w:val="24"/>
          <w:szCs w:val="24"/>
        </w:rPr>
        <w:t xml:space="preserve">også </w:t>
      </w:r>
      <w:r w:rsidR="00043765">
        <w:rPr>
          <w:sz w:val="24"/>
          <w:szCs w:val="24"/>
        </w:rPr>
        <w:t xml:space="preserve">ansvarlig for at ansatte på </w:t>
      </w:r>
      <w:r w:rsidR="00661B0F">
        <w:rPr>
          <w:sz w:val="24"/>
          <w:szCs w:val="24"/>
        </w:rPr>
        <w:t xml:space="preserve">alle </w:t>
      </w:r>
      <w:r w:rsidR="00043765">
        <w:rPr>
          <w:sz w:val="24"/>
          <w:szCs w:val="24"/>
        </w:rPr>
        <w:t>avdelingene trener på hjerte og lungeredning, og bruk</w:t>
      </w:r>
      <w:r w:rsidR="00661B0F">
        <w:rPr>
          <w:sz w:val="24"/>
          <w:szCs w:val="24"/>
        </w:rPr>
        <w:t xml:space="preserve"> av</w:t>
      </w:r>
      <w:r w:rsidR="00043765">
        <w:rPr>
          <w:sz w:val="24"/>
          <w:szCs w:val="24"/>
        </w:rPr>
        <w:t xml:space="preserve"> hjertestarter. </w:t>
      </w:r>
      <w:r w:rsidR="00661B0F">
        <w:rPr>
          <w:sz w:val="24"/>
          <w:szCs w:val="24"/>
        </w:rPr>
        <w:t>Det trenes på livreddende førstehjelp 2-4 ganger i året.</w:t>
      </w:r>
      <w:r w:rsidR="00043765">
        <w:rPr>
          <w:sz w:val="24"/>
          <w:szCs w:val="24"/>
        </w:rPr>
        <w:t xml:space="preserve"> </w:t>
      </w:r>
    </w:p>
    <w:p w:rsidR="001A7BC5" w:rsidRPr="003109EF" w:rsidRDefault="001A7BC5" w:rsidP="00AC2BDE">
      <w:pPr>
        <w:jc w:val="both"/>
        <w:rPr>
          <w:sz w:val="24"/>
          <w:szCs w:val="24"/>
        </w:rPr>
      </w:pPr>
    </w:p>
    <w:p w:rsidR="0054370B" w:rsidRDefault="0054370B" w:rsidP="00AC2BDE">
      <w:pPr>
        <w:jc w:val="both"/>
        <w:rPr>
          <w:sz w:val="24"/>
          <w:szCs w:val="24"/>
        </w:rPr>
      </w:pPr>
      <w:r>
        <w:rPr>
          <w:b/>
          <w:sz w:val="24"/>
          <w:szCs w:val="24"/>
          <w:u w:val="single"/>
        </w:rPr>
        <w:t>Markedsføring</w:t>
      </w:r>
    </w:p>
    <w:p w:rsidR="0054370B" w:rsidRPr="00CF3BDF" w:rsidRDefault="0054370B" w:rsidP="00AC2BDE">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Markedsføring av tiltakene VTA og AFT </w:t>
      </w:r>
      <w:r w:rsidR="00661B0F">
        <w:rPr>
          <w:rFonts w:ascii="Calibri" w:eastAsia="Calibri" w:hAnsi="Calibri" w:cs="Calibri"/>
          <w:sz w:val="24"/>
          <w:szCs w:val="24"/>
        </w:rPr>
        <w:t>var</w:t>
      </w:r>
      <w:r>
        <w:rPr>
          <w:rFonts w:ascii="Calibri" w:eastAsia="Calibri" w:hAnsi="Calibri" w:cs="Calibri"/>
          <w:sz w:val="24"/>
          <w:szCs w:val="24"/>
        </w:rPr>
        <w:t xml:space="preserve"> et av Fossheims fokusområde</w:t>
      </w:r>
      <w:r w:rsidR="00661B0F">
        <w:rPr>
          <w:rFonts w:ascii="Calibri" w:eastAsia="Calibri" w:hAnsi="Calibri" w:cs="Calibri"/>
          <w:sz w:val="24"/>
          <w:szCs w:val="24"/>
        </w:rPr>
        <w:t>r</w:t>
      </w:r>
      <w:r>
        <w:rPr>
          <w:rFonts w:ascii="Calibri" w:eastAsia="Calibri" w:hAnsi="Calibri" w:cs="Calibri"/>
          <w:sz w:val="24"/>
          <w:szCs w:val="24"/>
        </w:rPr>
        <w:t xml:space="preserve"> i 2019. </w:t>
      </w:r>
      <w:r w:rsidR="00661B0F">
        <w:rPr>
          <w:rFonts w:ascii="Calibri" w:eastAsia="Calibri" w:hAnsi="Calibri" w:cs="Calibri"/>
          <w:sz w:val="24"/>
          <w:szCs w:val="24"/>
        </w:rPr>
        <w:t xml:space="preserve">Fossheim har </w:t>
      </w:r>
      <w:r>
        <w:rPr>
          <w:rFonts w:ascii="Calibri" w:eastAsia="Calibri" w:hAnsi="Calibri" w:cs="Calibri"/>
          <w:sz w:val="24"/>
          <w:szCs w:val="24"/>
        </w:rPr>
        <w:t>sosiale profiler på Facebook, Instagram og Snap Chat</w:t>
      </w:r>
      <w:r w:rsidR="00661B0F">
        <w:rPr>
          <w:rFonts w:ascii="Calibri" w:eastAsia="Calibri" w:hAnsi="Calibri" w:cs="Calibri"/>
          <w:sz w:val="24"/>
          <w:szCs w:val="24"/>
        </w:rPr>
        <w:t>,</w:t>
      </w:r>
      <w:r>
        <w:rPr>
          <w:rFonts w:ascii="Calibri" w:eastAsia="Calibri" w:hAnsi="Calibri" w:cs="Calibri"/>
          <w:sz w:val="24"/>
          <w:szCs w:val="24"/>
        </w:rPr>
        <w:t xml:space="preserve"> </w:t>
      </w:r>
      <w:r w:rsidR="00661B0F">
        <w:rPr>
          <w:rFonts w:ascii="Calibri" w:eastAsia="Calibri" w:hAnsi="Calibri" w:cs="Calibri"/>
          <w:sz w:val="24"/>
          <w:szCs w:val="24"/>
        </w:rPr>
        <w:t xml:space="preserve">og det </w:t>
      </w:r>
      <w:r>
        <w:rPr>
          <w:rFonts w:ascii="Calibri" w:eastAsia="Calibri" w:hAnsi="Calibri" w:cs="Calibri"/>
          <w:sz w:val="24"/>
          <w:szCs w:val="24"/>
        </w:rPr>
        <w:t>legges ut ukentlige innlegg. Målet vårt er å engasjere og informere målgruppene, samarbeidspartnere og arbeidsgivere gjennom digitale plattformer. H</w:t>
      </w:r>
      <w:r>
        <w:rPr>
          <w:sz w:val="24"/>
          <w:szCs w:val="24"/>
        </w:rPr>
        <w:t xml:space="preserve">ensikten er å få flere bedrifter til å ta et samfunnsansvar, og bidra slik at deltakere kommer tilbake i arbeidslivet, </w:t>
      </w:r>
      <w:r w:rsidR="00DC2A37">
        <w:rPr>
          <w:sz w:val="24"/>
          <w:szCs w:val="24"/>
        </w:rPr>
        <w:t>og</w:t>
      </w:r>
      <w:r>
        <w:rPr>
          <w:sz w:val="24"/>
          <w:szCs w:val="24"/>
        </w:rPr>
        <w:t xml:space="preserve"> gi arbeidstakere på VTA mulighet til å hospitere i det ordinære arbeidsmarkedet. </w:t>
      </w:r>
    </w:p>
    <w:p w:rsidR="0054370B" w:rsidRDefault="0054370B" w:rsidP="00AC2BDE">
      <w:pPr>
        <w:spacing w:after="0" w:line="240" w:lineRule="auto"/>
        <w:jc w:val="both"/>
        <w:rPr>
          <w:rFonts w:ascii="Calibri" w:eastAsia="Calibri" w:hAnsi="Calibri" w:cs="Calibri"/>
          <w:sz w:val="24"/>
          <w:szCs w:val="24"/>
        </w:rPr>
      </w:pPr>
    </w:p>
    <w:p w:rsidR="00087D1F" w:rsidRDefault="00087D1F" w:rsidP="00AC2BDE">
      <w:pPr>
        <w:spacing w:after="0"/>
        <w:jc w:val="both"/>
        <w:rPr>
          <w:b/>
          <w:sz w:val="24"/>
          <w:szCs w:val="24"/>
          <w:u w:val="single"/>
        </w:rPr>
      </w:pPr>
    </w:p>
    <w:p w:rsidR="00B01F0C" w:rsidRDefault="00B01F0C" w:rsidP="00AC2BDE">
      <w:pPr>
        <w:spacing w:after="0"/>
        <w:jc w:val="both"/>
        <w:rPr>
          <w:b/>
          <w:sz w:val="24"/>
          <w:szCs w:val="24"/>
          <w:u w:val="single"/>
        </w:rPr>
      </w:pPr>
      <w:r>
        <w:rPr>
          <w:b/>
          <w:sz w:val="24"/>
          <w:szCs w:val="24"/>
          <w:u w:val="single"/>
        </w:rPr>
        <w:t xml:space="preserve">Oversikt over ordinært ansatte </w:t>
      </w:r>
      <w:r w:rsidR="00173E17">
        <w:rPr>
          <w:b/>
          <w:sz w:val="24"/>
          <w:szCs w:val="24"/>
          <w:u w:val="single"/>
        </w:rPr>
        <w:t xml:space="preserve">som er tilknyttet tiltakene </w:t>
      </w:r>
      <w:r w:rsidR="004A4CB4">
        <w:rPr>
          <w:b/>
          <w:sz w:val="24"/>
          <w:szCs w:val="24"/>
          <w:u w:val="single"/>
        </w:rPr>
        <w:t>VTA</w:t>
      </w:r>
      <w:r>
        <w:rPr>
          <w:b/>
          <w:sz w:val="24"/>
          <w:szCs w:val="24"/>
          <w:u w:val="single"/>
        </w:rPr>
        <w:t xml:space="preserve"> og </w:t>
      </w:r>
      <w:r w:rsidR="004A4CB4">
        <w:rPr>
          <w:b/>
          <w:sz w:val="24"/>
          <w:szCs w:val="24"/>
          <w:u w:val="single"/>
        </w:rPr>
        <w:t>AFT</w:t>
      </w:r>
    </w:p>
    <w:p w:rsidR="00B01F0C" w:rsidRDefault="00B01F0C" w:rsidP="00AC2BDE">
      <w:pPr>
        <w:spacing w:after="0"/>
        <w:jc w:val="both"/>
        <w:rPr>
          <w:sz w:val="24"/>
          <w:szCs w:val="24"/>
        </w:rPr>
      </w:pPr>
    </w:p>
    <w:p w:rsidR="00655CC9" w:rsidRDefault="005C2FCF" w:rsidP="00AC2BDE">
      <w:pPr>
        <w:spacing w:after="0" w:line="240" w:lineRule="auto"/>
        <w:jc w:val="both"/>
        <w:rPr>
          <w:rFonts w:cstheme="minorHAnsi"/>
          <w:sz w:val="24"/>
          <w:szCs w:val="24"/>
        </w:rPr>
      </w:pPr>
      <w:r>
        <w:rPr>
          <w:rFonts w:cstheme="minorHAnsi"/>
          <w:sz w:val="24"/>
          <w:szCs w:val="24"/>
        </w:rPr>
        <w:t xml:space="preserve">Tiltaket </w:t>
      </w:r>
      <w:r w:rsidR="00F00AAD" w:rsidRPr="00215ECA">
        <w:rPr>
          <w:rFonts w:cstheme="minorHAnsi"/>
          <w:sz w:val="24"/>
          <w:szCs w:val="24"/>
        </w:rPr>
        <w:t xml:space="preserve">VTA har 1 avdelingsleder, og </w:t>
      </w:r>
      <w:r>
        <w:rPr>
          <w:rFonts w:cstheme="minorHAnsi"/>
          <w:sz w:val="24"/>
          <w:szCs w:val="24"/>
        </w:rPr>
        <w:t>16</w:t>
      </w:r>
      <w:r w:rsidR="00F00AAD" w:rsidRPr="00215ECA">
        <w:rPr>
          <w:rFonts w:cstheme="minorHAnsi"/>
          <w:sz w:val="24"/>
          <w:szCs w:val="24"/>
        </w:rPr>
        <w:t xml:space="preserve"> arbeidsledere.</w:t>
      </w:r>
      <w:r w:rsidR="004A4CB4" w:rsidRPr="00215ECA">
        <w:rPr>
          <w:rFonts w:cstheme="minorHAnsi"/>
          <w:sz w:val="24"/>
          <w:szCs w:val="24"/>
        </w:rPr>
        <w:t xml:space="preserve"> </w:t>
      </w:r>
      <w:r>
        <w:rPr>
          <w:rFonts w:cstheme="minorHAnsi"/>
          <w:sz w:val="24"/>
          <w:szCs w:val="24"/>
        </w:rPr>
        <w:t xml:space="preserve">Tiltaket </w:t>
      </w:r>
      <w:r w:rsidR="004A4CB4" w:rsidRPr="00215ECA">
        <w:rPr>
          <w:rFonts w:cstheme="minorHAnsi"/>
          <w:sz w:val="24"/>
          <w:szCs w:val="24"/>
        </w:rPr>
        <w:t>AFT har 1 avdelingsleder, og 6 jobbkonsulenter.</w:t>
      </w:r>
      <w:r w:rsidR="00F00AAD" w:rsidRPr="00215ECA">
        <w:rPr>
          <w:rFonts w:cstheme="minorHAnsi"/>
          <w:sz w:val="24"/>
          <w:szCs w:val="24"/>
        </w:rPr>
        <w:t xml:space="preserve"> I tillegg har</w:t>
      </w:r>
      <w:r w:rsidR="004A4CB4" w:rsidRPr="00215ECA">
        <w:rPr>
          <w:rFonts w:cstheme="minorHAnsi"/>
          <w:sz w:val="24"/>
          <w:szCs w:val="24"/>
        </w:rPr>
        <w:t xml:space="preserve"> </w:t>
      </w:r>
      <w:r w:rsidR="00DA2313" w:rsidRPr="00215ECA">
        <w:rPr>
          <w:rFonts w:cstheme="minorHAnsi"/>
          <w:sz w:val="24"/>
          <w:szCs w:val="24"/>
        </w:rPr>
        <w:t>KAM/ næringslivskontaktene 0,</w:t>
      </w:r>
      <w:r w:rsidR="004A4CB4" w:rsidRPr="00215ECA">
        <w:rPr>
          <w:rFonts w:cstheme="minorHAnsi"/>
          <w:sz w:val="24"/>
          <w:szCs w:val="24"/>
        </w:rPr>
        <w:t>2</w:t>
      </w:r>
      <w:r w:rsidR="00DA2313" w:rsidRPr="00215ECA">
        <w:rPr>
          <w:rFonts w:cstheme="minorHAnsi"/>
          <w:sz w:val="24"/>
          <w:szCs w:val="24"/>
        </w:rPr>
        <w:t xml:space="preserve"> årsverk knyttet til tiltaket VTA</w:t>
      </w:r>
      <w:r w:rsidR="004A4CB4" w:rsidRPr="00215ECA">
        <w:rPr>
          <w:rFonts w:cstheme="minorHAnsi"/>
          <w:sz w:val="24"/>
          <w:szCs w:val="24"/>
        </w:rPr>
        <w:t xml:space="preserve">, og 0,7 årsverk knyttet tiltaket AFT. </w:t>
      </w:r>
    </w:p>
    <w:p w:rsidR="00655CC9" w:rsidRDefault="00655CC9" w:rsidP="00AC2BDE">
      <w:pPr>
        <w:spacing w:after="0" w:line="240" w:lineRule="auto"/>
        <w:jc w:val="both"/>
        <w:rPr>
          <w:rFonts w:cstheme="minorHAnsi"/>
          <w:sz w:val="24"/>
          <w:szCs w:val="24"/>
        </w:rPr>
      </w:pPr>
    </w:p>
    <w:p w:rsidR="00215ECA" w:rsidRPr="00215ECA" w:rsidRDefault="004A4CB4" w:rsidP="00AC2BDE">
      <w:pPr>
        <w:spacing w:after="0" w:line="240" w:lineRule="auto"/>
        <w:jc w:val="both"/>
        <w:rPr>
          <w:rFonts w:cstheme="minorHAnsi"/>
          <w:sz w:val="24"/>
          <w:szCs w:val="24"/>
        </w:rPr>
      </w:pPr>
      <w:r w:rsidRPr="005C2FCF">
        <w:rPr>
          <w:rFonts w:cstheme="minorHAnsi"/>
          <w:sz w:val="24"/>
          <w:szCs w:val="24"/>
          <w:u w:val="single"/>
        </w:rPr>
        <w:t>KAM/ næringslivskontaktene</w:t>
      </w:r>
      <w:r w:rsidRPr="00215ECA">
        <w:rPr>
          <w:rFonts w:cstheme="minorHAnsi"/>
          <w:sz w:val="24"/>
          <w:szCs w:val="24"/>
        </w:rPr>
        <w:t xml:space="preserve"> </w:t>
      </w:r>
      <w:r w:rsidR="00215ECA" w:rsidRPr="00215ECA">
        <w:rPr>
          <w:rFonts w:cstheme="minorHAnsi"/>
          <w:sz w:val="24"/>
          <w:szCs w:val="24"/>
        </w:rPr>
        <w:t xml:space="preserve">kartlegger og analyserer arbeidsmarkedet </w:t>
      </w:r>
      <w:r w:rsidR="005C2FCF">
        <w:rPr>
          <w:rFonts w:cstheme="minorHAnsi"/>
          <w:sz w:val="24"/>
          <w:szCs w:val="24"/>
        </w:rPr>
        <w:t>i nærområdet og i Oslo.</w:t>
      </w:r>
      <w:r w:rsidR="00215ECA" w:rsidRPr="00215ECA">
        <w:rPr>
          <w:rFonts w:cstheme="minorHAnsi"/>
          <w:sz w:val="24"/>
          <w:szCs w:val="24"/>
        </w:rPr>
        <w:t xml:space="preserve"> KAM søker i arbeidsmarkedet etter bedrifter</w:t>
      </w:r>
      <w:r w:rsidR="005C2FCF">
        <w:rPr>
          <w:rFonts w:cstheme="minorHAnsi"/>
          <w:sz w:val="24"/>
          <w:szCs w:val="24"/>
        </w:rPr>
        <w:t xml:space="preserve"> og konsern som </w:t>
      </w:r>
      <w:r w:rsidR="00215ECA" w:rsidRPr="00215ECA">
        <w:rPr>
          <w:rFonts w:cstheme="minorHAnsi"/>
          <w:sz w:val="24"/>
          <w:szCs w:val="24"/>
        </w:rPr>
        <w:t>kan tilby arbeidsutprøving/jobbsmak</w:t>
      </w:r>
      <w:r w:rsidR="00215ECA">
        <w:rPr>
          <w:rFonts w:cstheme="minorHAnsi"/>
          <w:sz w:val="24"/>
          <w:szCs w:val="24"/>
        </w:rPr>
        <w:t>/ hospitering</w:t>
      </w:r>
      <w:r w:rsidR="00215ECA" w:rsidRPr="00215ECA">
        <w:rPr>
          <w:rFonts w:cstheme="minorHAnsi"/>
          <w:sz w:val="24"/>
          <w:szCs w:val="24"/>
        </w:rPr>
        <w:t xml:space="preserve"> innenfor ulike arbeid</w:t>
      </w:r>
      <w:r w:rsidR="005C2FCF">
        <w:rPr>
          <w:rFonts w:cstheme="minorHAnsi"/>
          <w:sz w:val="24"/>
          <w:szCs w:val="24"/>
        </w:rPr>
        <w:t>sområder</w:t>
      </w:r>
      <w:r w:rsidR="00215ECA" w:rsidRPr="00215ECA">
        <w:rPr>
          <w:rFonts w:cstheme="minorHAnsi"/>
          <w:sz w:val="24"/>
          <w:szCs w:val="24"/>
        </w:rPr>
        <w:t xml:space="preserve"> og kompetansenivå</w:t>
      </w:r>
      <w:r w:rsidR="005C2FCF">
        <w:rPr>
          <w:rFonts w:cstheme="minorHAnsi"/>
          <w:sz w:val="24"/>
          <w:szCs w:val="24"/>
        </w:rPr>
        <w:t>er.</w:t>
      </w:r>
      <w:r w:rsidR="00215ECA">
        <w:rPr>
          <w:rFonts w:cstheme="minorHAnsi"/>
          <w:sz w:val="24"/>
          <w:szCs w:val="24"/>
        </w:rPr>
        <w:t xml:space="preserve"> </w:t>
      </w:r>
      <w:r w:rsidR="00215ECA" w:rsidRPr="00215ECA">
        <w:rPr>
          <w:rFonts w:cstheme="minorHAnsi"/>
          <w:sz w:val="24"/>
          <w:szCs w:val="24"/>
        </w:rPr>
        <w:t xml:space="preserve">Fossheim er en del av Ringer i Vannet, og er tilknyttet et nettverk av andre </w:t>
      </w:r>
      <w:proofErr w:type="spellStart"/>
      <w:r w:rsidR="00215ECA" w:rsidRPr="00215ECA">
        <w:rPr>
          <w:rFonts w:cstheme="minorHAnsi"/>
          <w:sz w:val="24"/>
          <w:szCs w:val="24"/>
        </w:rPr>
        <w:t>KAMer</w:t>
      </w:r>
      <w:proofErr w:type="spellEnd"/>
      <w:r w:rsidR="00215ECA" w:rsidRPr="00215ECA">
        <w:rPr>
          <w:rFonts w:cstheme="minorHAnsi"/>
          <w:sz w:val="24"/>
          <w:szCs w:val="24"/>
        </w:rPr>
        <w:t xml:space="preserve"> i Oslo/Viken</w:t>
      </w:r>
      <w:r w:rsidR="00215ECA">
        <w:rPr>
          <w:rFonts w:cstheme="minorHAnsi"/>
          <w:sz w:val="24"/>
          <w:szCs w:val="24"/>
        </w:rPr>
        <w:t>.</w:t>
      </w:r>
      <w:r w:rsidR="00215ECA" w:rsidRPr="00215ECA">
        <w:rPr>
          <w:rFonts w:cstheme="minorHAnsi"/>
          <w:sz w:val="24"/>
          <w:szCs w:val="24"/>
        </w:rPr>
        <w:t xml:space="preserve"> KAM har også ansvar for å kvalitetssikre at Fossheim har samarbeidsavtale</w:t>
      </w:r>
      <w:r w:rsidR="00EE5965">
        <w:rPr>
          <w:rFonts w:cstheme="minorHAnsi"/>
          <w:sz w:val="24"/>
          <w:szCs w:val="24"/>
        </w:rPr>
        <w:t>r</w:t>
      </w:r>
      <w:r w:rsidR="00215ECA" w:rsidRPr="00215ECA">
        <w:rPr>
          <w:rFonts w:cstheme="minorHAnsi"/>
          <w:sz w:val="24"/>
          <w:szCs w:val="24"/>
        </w:rPr>
        <w:t xml:space="preserve"> med seriøse aktører som drifter etter gjeldende lovverk</w:t>
      </w:r>
      <w:r w:rsidR="007C1382">
        <w:rPr>
          <w:rFonts w:cstheme="minorHAnsi"/>
          <w:sz w:val="24"/>
          <w:szCs w:val="24"/>
        </w:rPr>
        <w:t>.</w:t>
      </w:r>
    </w:p>
    <w:p w:rsidR="004A4CB4" w:rsidRPr="00215ECA" w:rsidRDefault="004A4CB4" w:rsidP="00AC2BDE">
      <w:pPr>
        <w:spacing w:after="0" w:line="240" w:lineRule="auto"/>
        <w:jc w:val="both"/>
        <w:rPr>
          <w:rFonts w:cstheme="minorHAnsi"/>
          <w:sz w:val="24"/>
          <w:szCs w:val="24"/>
        </w:rPr>
      </w:pPr>
    </w:p>
    <w:p w:rsidR="00B01F0C" w:rsidRDefault="00B01F0C" w:rsidP="00AC2BDE">
      <w:pPr>
        <w:spacing w:line="240" w:lineRule="auto"/>
        <w:jc w:val="both"/>
        <w:rPr>
          <w:rFonts w:ascii="Calibri" w:hAnsi="Calibri"/>
          <w:sz w:val="24"/>
          <w:szCs w:val="24"/>
        </w:rPr>
      </w:pPr>
      <w:r>
        <w:rPr>
          <w:rFonts w:ascii="Calibri" w:hAnsi="Calibri"/>
          <w:sz w:val="24"/>
          <w:szCs w:val="24"/>
        </w:rPr>
        <w:t>I tillegg til de attføringsfaglige stillingene benyttes også stillinger i stabsfunksjoner i oppfølging av arbeidstakere og deltakere i alle tiltakene. Eksempelvis har ansatte i administrasjonen ansvar for opplæring av arbeidstakere og deltakere som har praksis i resepsjon/ sentralbord</w:t>
      </w:r>
      <w:r w:rsidR="00640E35">
        <w:rPr>
          <w:rFonts w:ascii="Calibri" w:hAnsi="Calibri"/>
          <w:sz w:val="24"/>
          <w:szCs w:val="24"/>
        </w:rPr>
        <w:t>.</w:t>
      </w:r>
      <w:r>
        <w:rPr>
          <w:rFonts w:ascii="Calibri" w:hAnsi="Calibri"/>
          <w:sz w:val="24"/>
          <w:szCs w:val="24"/>
        </w:rPr>
        <w:t xml:space="preserve"> Totalressursene som tilgodeses arbeidstakere/deltakere er derfor større en det som framkommer i oversikt over kompetanse organisert direkte under tiltak. </w:t>
      </w:r>
    </w:p>
    <w:p w:rsidR="00A27973" w:rsidRDefault="00A27973" w:rsidP="00AC2BDE">
      <w:pPr>
        <w:spacing w:line="240" w:lineRule="auto"/>
        <w:jc w:val="both"/>
        <w:rPr>
          <w:rFonts w:ascii="Calibri" w:hAnsi="Calibri"/>
          <w:sz w:val="24"/>
          <w:szCs w:val="24"/>
        </w:rPr>
      </w:pPr>
    </w:p>
    <w:p w:rsidR="00186FED" w:rsidRDefault="00186FED" w:rsidP="00AC2BDE">
      <w:pPr>
        <w:spacing w:line="240" w:lineRule="auto"/>
        <w:jc w:val="both"/>
        <w:rPr>
          <w:rFonts w:ascii="Calibri" w:hAnsi="Calibri"/>
          <w:sz w:val="24"/>
          <w:szCs w:val="24"/>
        </w:rPr>
      </w:pPr>
    </w:p>
    <w:p w:rsidR="00B01F0C" w:rsidRDefault="00B01F0C" w:rsidP="00AC2BDE">
      <w:pPr>
        <w:spacing w:line="240" w:lineRule="auto"/>
        <w:jc w:val="both"/>
        <w:rPr>
          <w:rFonts w:ascii="Calibri" w:hAnsi="Calibri"/>
          <w:sz w:val="24"/>
          <w:szCs w:val="24"/>
        </w:rPr>
      </w:pPr>
      <w:r>
        <w:rPr>
          <w:rFonts w:ascii="Calibri" w:hAnsi="Calibri"/>
          <w:sz w:val="24"/>
          <w:szCs w:val="24"/>
        </w:rPr>
        <w:t>Oversikten nedenfor viser stillinger</w:t>
      </w:r>
      <w:r w:rsidR="00640E35">
        <w:rPr>
          <w:rFonts w:ascii="Calibri" w:hAnsi="Calibri"/>
          <w:sz w:val="24"/>
          <w:szCs w:val="24"/>
        </w:rPr>
        <w:t>, stillingsprosent, kompetanse, kurs og sertifiseringer til</w:t>
      </w:r>
      <w:r>
        <w:rPr>
          <w:rFonts w:ascii="Calibri" w:hAnsi="Calibri"/>
          <w:sz w:val="24"/>
          <w:szCs w:val="24"/>
        </w:rPr>
        <w:t xml:space="preserve"> ansatte som er organisatorisk plassert under tiltakene VTA og AFT. Kompetansebehovet vurderes fortløpende i tråd med Navs krav og bedriftens løpende behov. Fossheim sørger </w:t>
      </w:r>
      <w:r w:rsidR="00186FED">
        <w:rPr>
          <w:rFonts w:ascii="Calibri" w:hAnsi="Calibri"/>
          <w:sz w:val="24"/>
          <w:szCs w:val="24"/>
        </w:rPr>
        <w:t xml:space="preserve">også </w:t>
      </w:r>
      <w:r>
        <w:rPr>
          <w:rFonts w:ascii="Calibri" w:hAnsi="Calibri"/>
          <w:sz w:val="24"/>
          <w:szCs w:val="24"/>
        </w:rPr>
        <w:t>for at nytilsatte får tilført relevant kompetanse innen rimelig tid.</w:t>
      </w:r>
      <w:bookmarkStart w:id="4" w:name="_Hlk1129833"/>
    </w:p>
    <w:p w:rsidR="00B01F0C" w:rsidRDefault="00B01F0C" w:rsidP="00AC2BDE">
      <w:pPr>
        <w:spacing w:line="240" w:lineRule="auto"/>
        <w:jc w:val="both"/>
        <w:rPr>
          <w:rFonts w:ascii="Calibri" w:hAnsi="Calibri"/>
          <w:sz w:val="24"/>
          <w:szCs w:val="24"/>
        </w:rPr>
      </w:pPr>
    </w:p>
    <w:p w:rsidR="004150AD" w:rsidRDefault="00B01F0C" w:rsidP="00F52C3E">
      <w:pPr>
        <w:spacing w:line="240" w:lineRule="auto"/>
        <w:jc w:val="both"/>
        <w:rPr>
          <w:rFonts w:ascii="Calibri" w:hAnsi="Calibri"/>
          <w:b/>
          <w:sz w:val="24"/>
          <w:szCs w:val="24"/>
          <w:u w:val="single"/>
        </w:rPr>
      </w:pPr>
      <w:r>
        <w:rPr>
          <w:rFonts w:ascii="Calibri" w:hAnsi="Calibri"/>
          <w:b/>
          <w:sz w:val="24"/>
          <w:szCs w:val="24"/>
          <w:u w:val="single"/>
        </w:rPr>
        <w:t xml:space="preserve">Oversikt over </w:t>
      </w:r>
      <w:r w:rsidR="00F00AAD">
        <w:rPr>
          <w:rFonts w:ascii="Calibri" w:hAnsi="Calibri"/>
          <w:b/>
          <w:sz w:val="24"/>
          <w:szCs w:val="24"/>
          <w:u w:val="single"/>
        </w:rPr>
        <w:t>kompetansen</w:t>
      </w:r>
      <w:r>
        <w:rPr>
          <w:rFonts w:ascii="Calibri" w:hAnsi="Calibri"/>
          <w:b/>
          <w:sz w:val="24"/>
          <w:szCs w:val="24"/>
          <w:u w:val="single"/>
        </w:rPr>
        <w:t xml:space="preserve"> til ansatte med attføringsfaglig ansvar</w:t>
      </w:r>
      <w:r w:rsidR="004150AD">
        <w:rPr>
          <w:rFonts w:ascii="Calibri" w:hAnsi="Calibri"/>
          <w:b/>
          <w:sz w:val="24"/>
          <w:szCs w:val="24"/>
          <w:u w:val="single"/>
        </w:rPr>
        <w:t xml:space="preserve"> for VTA og AFT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1914"/>
        <w:gridCol w:w="1701"/>
        <w:gridCol w:w="5494"/>
      </w:tblGrid>
      <w:tr w:rsidR="00103EDC" w:rsidTr="00103EDC">
        <w:trPr>
          <w:trHeight w:val="369"/>
        </w:trPr>
        <w:tc>
          <w:tcPr>
            <w:tcW w:w="49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b/>
                <w:bCs/>
                <w:color w:val="000000"/>
                <w:lang w:eastAsia="nb-NO"/>
              </w:rPr>
            </w:pPr>
            <w:r>
              <w:rPr>
                <w:rFonts w:ascii="Calibri" w:eastAsia="Times New Roman" w:hAnsi="Calibri" w:cs="Times New Roman"/>
                <w:b/>
                <w:bCs/>
                <w:color w:val="000000"/>
                <w:lang w:eastAsia="nb-NO"/>
              </w:rPr>
              <w:t> </w:t>
            </w:r>
          </w:p>
        </w:tc>
        <w:tc>
          <w:tcPr>
            <w:tcW w:w="191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b/>
                <w:bCs/>
                <w:color w:val="000000"/>
                <w:lang w:eastAsia="nb-NO"/>
              </w:rPr>
            </w:pPr>
          </w:p>
        </w:tc>
        <w:tc>
          <w:tcPr>
            <w:tcW w:w="1701" w:type="dxa"/>
            <w:tcMar>
              <w:top w:w="15" w:type="dxa"/>
              <w:left w:w="70" w:type="dxa"/>
              <w:bottom w:w="15" w:type="dxa"/>
              <w:right w:w="70" w:type="dxa"/>
            </w:tcMar>
            <w:vAlign w:val="bottom"/>
          </w:tcPr>
          <w:p w:rsidR="00103EDC" w:rsidRDefault="00103EDC">
            <w:pPr>
              <w:spacing w:after="0" w:line="240" w:lineRule="auto"/>
              <w:rPr>
                <w:rFonts w:ascii="Calibri" w:eastAsia="Times New Roman" w:hAnsi="Calibri" w:cs="Times New Roman"/>
                <w:b/>
                <w:bCs/>
                <w:color w:val="000000"/>
                <w:lang w:eastAsia="nb-NO"/>
              </w:rPr>
            </w:pPr>
            <w:r w:rsidRPr="00103EDC">
              <w:rPr>
                <w:rFonts w:ascii="Calibri" w:eastAsia="Times New Roman" w:hAnsi="Calibri" w:cs="Times New Roman"/>
                <w:b/>
                <w:bCs/>
                <w:color w:val="000000"/>
                <w:sz w:val="32"/>
                <w:lang w:eastAsia="nb-NO"/>
              </w:rPr>
              <w:t>VTA</w:t>
            </w:r>
          </w:p>
        </w:tc>
        <w:tc>
          <w:tcPr>
            <w:tcW w:w="5494" w:type="dxa"/>
            <w:tcMar>
              <w:top w:w="15" w:type="dxa"/>
              <w:left w:w="70" w:type="dxa"/>
              <w:bottom w:w="15" w:type="dxa"/>
              <w:right w:w="70" w:type="dxa"/>
            </w:tcMar>
            <w:vAlign w:val="bottom"/>
            <w:hideMark/>
          </w:tcPr>
          <w:p w:rsidR="00103EDC" w:rsidRDefault="00103EDC" w:rsidP="00103EDC">
            <w:pPr>
              <w:spacing w:after="0" w:line="240" w:lineRule="auto"/>
              <w:rPr>
                <w:rFonts w:ascii="Calibri" w:eastAsia="Times New Roman" w:hAnsi="Calibri" w:cs="Times New Roman"/>
                <w:color w:val="000000"/>
                <w:lang w:eastAsia="nb-NO"/>
              </w:rPr>
            </w:pPr>
          </w:p>
        </w:tc>
      </w:tr>
      <w:tr w:rsidR="00103EDC" w:rsidTr="00103EDC">
        <w:trPr>
          <w:trHeight w:val="261"/>
        </w:trPr>
        <w:tc>
          <w:tcPr>
            <w:tcW w:w="491" w:type="dxa"/>
            <w:tcMar>
              <w:top w:w="15" w:type="dxa"/>
              <w:left w:w="70" w:type="dxa"/>
              <w:bottom w:w="15" w:type="dxa"/>
              <w:right w:w="70" w:type="dxa"/>
            </w:tcMar>
            <w:vAlign w:val="bottom"/>
          </w:tcPr>
          <w:p w:rsidR="00103EDC" w:rsidRDefault="00103EDC" w:rsidP="00103EDC">
            <w:pPr>
              <w:spacing w:after="0" w:line="240" w:lineRule="auto"/>
              <w:rPr>
                <w:rFonts w:ascii="Calibri" w:eastAsia="Times New Roman" w:hAnsi="Calibri" w:cs="Times New Roman"/>
                <w:b/>
                <w:bCs/>
                <w:color w:val="000000"/>
                <w:lang w:eastAsia="nb-NO"/>
              </w:rPr>
            </w:pPr>
          </w:p>
        </w:tc>
        <w:tc>
          <w:tcPr>
            <w:tcW w:w="1914" w:type="dxa"/>
            <w:tcMar>
              <w:top w:w="15" w:type="dxa"/>
              <w:left w:w="70" w:type="dxa"/>
              <w:bottom w:w="15" w:type="dxa"/>
              <w:right w:w="70" w:type="dxa"/>
            </w:tcMar>
            <w:vAlign w:val="bottom"/>
          </w:tcPr>
          <w:p w:rsidR="00103EDC" w:rsidRDefault="00103EDC" w:rsidP="00103EDC">
            <w:pPr>
              <w:spacing w:after="0" w:line="240" w:lineRule="auto"/>
              <w:rPr>
                <w:rFonts w:ascii="Calibri" w:eastAsia="Times New Roman" w:hAnsi="Calibri" w:cs="Times New Roman"/>
                <w:b/>
                <w:bCs/>
                <w:color w:val="000000"/>
                <w:lang w:eastAsia="nb-NO"/>
              </w:rPr>
            </w:pPr>
            <w:r>
              <w:rPr>
                <w:rFonts w:ascii="Calibri" w:eastAsia="Times New Roman" w:hAnsi="Calibri" w:cs="Times New Roman"/>
                <w:b/>
                <w:bCs/>
                <w:color w:val="000000"/>
                <w:lang w:eastAsia="nb-NO"/>
              </w:rPr>
              <w:t>Rolle</w:t>
            </w:r>
          </w:p>
        </w:tc>
        <w:tc>
          <w:tcPr>
            <w:tcW w:w="1701" w:type="dxa"/>
            <w:tcMar>
              <w:top w:w="15" w:type="dxa"/>
              <w:left w:w="70" w:type="dxa"/>
              <w:bottom w:w="15" w:type="dxa"/>
              <w:right w:w="70" w:type="dxa"/>
            </w:tcMar>
            <w:vAlign w:val="bottom"/>
          </w:tcPr>
          <w:p w:rsidR="00103EDC" w:rsidRPr="00F0773E" w:rsidRDefault="00103EDC" w:rsidP="00103EDC">
            <w:pPr>
              <w:spacing w:after="0" w:line="240" w:lineRule="auto"/>
              <w:rPr>
                <w:rFonts w:ascii="Calibri" w:eastAsia="Times New Roman" w:hAnsi="Calibri" w:cs="Times New Roman"/>
                <w:b/>
                <w:bCs/>
                <w:color w:val="000000"/>
                <w:sz w:val="32"/>
                <w:szCs w:val="32"/>
                <w:lang w:eastAsia="nb-NO"/>
              </w:rPr>
            </w:pPr>
            <w:r>
              <w:rPr>
                <w:rFonts w:ascii="Calibri" w:eastAsia="Times New Roman" w:hAnsi="Calibri" w:cs="Times New Roman"/>
                <w:b/>
                <w:bCs/>
                <w:color w:val="000000"/>
                <w:lang w:eastAsia="nb-NO"/>
              </w:rPr>
              <w:t>Stillingsprosent</w:t>
            </w:r>
          </w:p>
        </w:tc>
        <w:tc>
          <w:tcPr>
            <w:tcW w:w="5494" w:type="dxa"/>
            <w:tcMar>
              <w:top w:w="15" w:type="dxa"/>
              <w:left w:w="70" w:type="dxa"/>
              <w:bottom w:w="15" w:type="dxa"/>
              <w:right w:w="70" w:type="dxa"/>
            </w:tcMar>
            <w:vAlign w:val="bottom"/>
          </w:tcPr>
          <w:p w:rsidR="00103EDC" w:rsidRPr="00103EDC" w:rsidRDefault="00103EDC" w:rsidP="00103EDC">
            <w:pPr>
              <w:spacing w:after="0" w:line="240" w:lineRule="auto"/>
              <w:rPr>
                <w:rFonts w:ascii="Calibri" w:eastAsia="Times New Roman" w:hAnsi="Calibri" w:cs="Times New Roman"/>
                <w:b/>
                <w:bCs/>
                <w:color w:val="000000"/>
                <w:lang w:eastAsia="nb-NO"/>
              </w:rPr>
            </w:pPr>
            <w:r>
              <w:rPr>
                <w:rFonts w:ascii="Calibri" w:eastAsia="Times New Roman" w:hAnsi="Calibri" w:cs="Times New Roman"/>
                <w:b/>
                <w:bCs/>
                <w:color w:val="000000"/>
                <w:lang w:eastAsia="nb-NO"/>
              </w:rPr>
              <w:t>Grunnutdanning</w:t>
            </w:r>
          </w:p>
        </w:tc>
      </w:tr>
      <w:tr w:rsidR="00103EDC" w:rsidTr="00103EDC">
        <w:trPr>
          <w:trHeight w:val="576"/>
        </w:trPr>
        <w:tc>
          <w:tcPr>
            <w:tcW w:w="49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w:t>
            </w:r>
          </w:p>
        </w:tc>
        <w:tc>
          <w:tcPr>
            <w:tcW w:w="191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Avdelingsleder</w:t>
            </w:r>
          </w:p>
        </w:tc>
        <w:tc>
          <w:tcPr>
            <w:tcW w:w="170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100 %</w:t>
            </w:r>
          </w:p>
        </w:tc>
        <w:tc>
          <w:tcPr>
            <w:tcW w:w="549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Bedriftsøkonom, </w:t>
            </w:r>
            <w:proofErr w:type="spellStart"/>
            <w:r>
              <w:rPr>
                <w:rFonts w:ascii="Calibri" w:eastAsia="Times New Roman" w:hAnsi="Calibri" w:cs="Times New Roman"/>
                <w:color w:val="000000"/>
                <w:lang w:eastAsia="nb-NO"/>
              </w:rPr>
              <w:t>videreutd</w:t>
            </w:r>
            <w:proofErr w:type="spellEnd"/>
            <w:r>
              <w:rPr>
                <w:rFonts w:ascii="Calibri" w:eastAsia="Times New Roman" w:hAnsi="Calibri" w:cs="Times New Roman"/>
                <w:color w:val="000000"/>
                <w:lang w:eastAsia="nb-NO"/>
              </w:rPr>
              <w:t xml:space="preserve">. ledelse, </w:t>
            </w:r>
            <w:r w:rsidR="00A5279B">
              <w:rPr>
                <w:rFonts w:ascii="Calibri" w:eastAsia="Times New Roman" w:hAnsi="Calibri" w:cs="Times New Roman"/>
                <w:color w:val="000000"/>
                <w:lang w:eastAsia="nb-NO"/>
              </w:rPr>
              <w:t>p</w:t>
            </w:r>
            <w:r>
              <w:rPr>
                <w:rFonts w:ascii="Calibri" w:eastAsia="Times New Roman" w:hAnsi="Calibri" w:cs="Times New Roman"/>
                <w:color w:val="000000"/>
                <w:lang w:eastAsia="nb-NO"/>
              </w:rPr>
              <w:t xml:space="preserve">rosjektledelse. Kurs; Lean, arbeidsrett, </w:t>
            </w:r>
            <w:r w:rsidR="00A5279B">
              <w:rPr>
                <w:rFonts w:ascii="Calibri" w:eastAsia="Times New Roman" w:hAnsi="Calibri" w:cs="Times New Roman"/>
                <w:color w:val="000000"/>
                <w:lang w:eastAsia="nb-NO"/>
              </w:rPr>
              <w:t>a</w:t>
            </w:r>
            <w:r>
              <w:rPr>
                <w:rFonts w:ascii="Calibri" w:eastAsia="Times New Roman" w:hAnsi="Calibri" w:cs="Times New Roman"/>
                <w:color w:val="000000"/>
                <w:lang w:eastAsia="nb-NO"/>
              </w:rPr>
              <w:t>rbeidsgivers styringsrett,</w:t>
            </w:r>
            <w:r w:rsidR="00A5279B">
              <w:rPr>
                <w:rFonts w:ascii="Calibri" w:eastAsia="Times New Roman" w:hAnsi="Calibri" w:cs="Times New Roman"/>
                <w:color w:val="000000"/>
                <w:lang w:eastAsia="nb-NO"/>
              </w:rPr>
              <w:t xml:space="preserve"> v</w:t>
            </w:r>
            <w:r>
              <w:rPr>
                <w:rFonts w:ascii="Calibri" w:eastAsia="Times New Roman" w:hAnsi="Calibri" w:cs="Times New Roman"/>
                <w:color w:val="000000"/>
                <w:lang w:eastAsia="nb-NO"/>
              </w:rPr>
              <w:t>erdibasert ledelse, vurdering i bedrift og grunnleggende om lærekandidat</w:t>
            </w:r>
            <w:r w:rsidR="00A5279B">
              <w:rPr>
                <w:rFonts w:ascii="Calibri" w:eastAsia="Times New Roman" w:hAnsi="Calibri" w:cs="Times New Roman"/>
                <w:color w:val="000000"/>
                <w:lang w:eastAsia="nb-NO"/>
              </w:rPr>
              <w:t>.</w:t>
            </w:r>
          </w:p>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w:t>
            </w:r>
          </w:p>
        </w:tc>
      </w:tr>
      <w:tr w:rsidR="00103EDC" w:rsidTr="00103EDC">
        <w:trPr>
          <w:trHeight w:val="288"/>
        </w:trPr>
        <w:tc>
          <w:tcPr>
            <w:tcW w:w="49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w:t>
            </w:r>
          </w:p>
        </w:tc>
        <w:tc>
          <w:tcPr>
            <w:tcW w:w="191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Fagansvarlig VTA</w:t>
            </w:r>
          </w:p>
        </w:tc>
        <w:tc>
          <w:tcPr>
            <w:tcW w:w="170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100 %</w:t>
            </w:r>
          </w:p>
        </w:tc>
        <w:tc>
          <w:tcPr>
            <w:tcW w:w="549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Fengsel skolen. Kurs; AKAN og HMS, samarbeid med næringslivet, psykisk helsearbeid i kommunale settinger</w:t>
            </w:r>
            <w:r w:rsidR="00A5279B">
              <w:rPr>
                <w:rFonts w:ascii="Calibri" w:eastAsia="Times New Roman" w:hAnsi="Calibri" w:cs="Times New Roman"/>
                <w:color w:val="000000"/>
                <w:lang w:eastAsia="nb-NO"/>
              </w:rPr>
              <w:t>.</w:t>
            </w:r>
          </w:p>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w:t>
            </w:r>
          </w:p>
        </w:tc>
      </w:tr>
      <w:tr w:rsidR="00103EDC" w:rsidTr="00103EDC">
        <w:trPr>
          <w:trHeight w:val="288"/>
        </w:trPr>
        <w:tc>
          <w:tcPr>
            <w:tcW w:w="49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3</w:t>
            </w:r>
          </w:p>
        </w:tc>
        <w:tc>
          <w:tcPr>
            <w:tcW w:w="191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 lager</w:t>
            </w:r>
          </w:p>
        </w:tc>
        <w:tc>
          <w:tcPr>
            <w:tcW w:w="170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100 %</w:t>
            </w:r>
          </w:p>
        </w:tc>
        <w:tc>
          <w:tcPr>
            <w:tcW w:w="549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Arbeidslederfagskolen, grunnkurs logistikk, praktisk-pedagogisk utdanning, veiledning av lærekandidater og lærlinger</w:t>
            </w:r>
          </w:p>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w:t>
            </w:r>
          </w:p>
        </w:tc>
      </w:tr>
      <w:tr w:rsidR="00103EDC" w:rsidTr="00103EDC">
        <w:trPr>
          <w:trHeight w:val="288"/>
        </w:trPr>
        <w:tc>
          <w:tcPr>
            <w:tcW w:w="49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4</w:t>
            </w:r>
          </w:p>
        </w:tc>
        <w:tc>
          <w:tcPr>
            <w:tcW w:w="191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 lager</w:t>
            </w:r>
          </w:p>
        </w:tc>
        <w:tc>
          <w:tcPr>
            <w:tcW w:w="170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100 %</w:t>
            </w:r>
          </w:p>
        </w:tc>
        <w:tc>
          <w:tcPr>
            <w:tcW w:w="549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NLP grunnkurs, legesekretær, kurs psykiske lidelser, vekterskolen, NLP grunnkurs, sertifisert sikkerhetsopplæring, basiskurs omsorg, Innføringskurs psykiske lidelser</w:t>
            </w:r>
            <w:r w:rsidR="00A5279B">
              <w:rPr>
                <w:rFonts w:ascii="Calibri" w:eastAsia="Times New Roman" w:hAnsi="Calibri" w:cs="Times New Roman"/>
                <w:color w:val="000000"/>
                <w:lang w:eastAsia="nb-NO"/>
              </w:rPr>
              <w:t>.</w:t>
            </w:r>
          </w:p>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w:t>
            </w:r>
          </w:p>
        </w:tc>
      </w:tr>
      <w:tr w:rsidR="00EE5965" w:rsidTr="00103EDC">
        <w:trPr>
          <w:trHeight w:val="288"/>
        </w:trPr>
        <w:tc>
          <w:tcPr>
            <w:tcW w:w="491"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5</w:t>
            </w:r>
          </w:p>
        </w:tc>
        <w:tc>
          <w:tcPr>
            <w:tcW w:w="1914"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w:t>
            </w:r>
          </w:p>
        </w:tc>
        <w:tc>
          <w:tcPr>
            <w:tcW w:w="1701"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80 %</w:t>
            </w:r>
          </w:p>
        </w:tc>
        <w:tc>
          <w:tcPr>
            <w:tcW w:w="5494"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Praktisk pedagogisk utdanning, </w:t>
            </w:r>
            <w:r w:rsidR="00A5279B">
              <w:rPr>
                <w:rFonts w:ascii="Calibri" w:eastAsia="Times New Roman" w:hAnsi="Calibri" w:cs="Times New Roman"/>
                <w:color w:val="000000"/>
                <w:lang w:eastAsia="nb-NO"/>
              </w:rPr>
              <w:t>k</w:t>
            </w:r>
            <w:r>
              <w:rPr>
                <w:rFonts w:ascii="Calibri" w:eastAsia="Times New Roman" w:hAnsi="Calibri" w:cs="Times New Roman"/>
                <w:color w:val="000000"/>
                <w:lang w:eastAsia="nb-NO"/>
              </w:rPr>
              <w:t>unst og håndverk høyskole</w:t>
            </w:r>
            <w:r w:rsidR="00A5279B">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w:t>
            </w:r>
            <w:r w:rsidR="00A5279B">
              <w:rPr>
                <w:rFonts w:ascii="Calibri" w:eastAsia="Times New Roman" w:hAnsi="Calibri" w:cs="Times New Roman"/>
                <w:color w:val="000000"/>
                <w:lang w:eastAsia="nb-NO"/>
              </w:rPr>
              <w:t>K</w:t>
            </w:r>
            <w:r>
              <w:rPr>
                <w:rFonts w:ascii="Calibri" w:eastAsia="Times New Roman" w:hAnsi="Calibri" w:cs="Times New Roman"/>
                <w:color w:val="000000"/>
                <w:lang w:eastAsia="nb-NO"/>
              </w:rPr>
              <w:t>urs</w:t>
            </w:r>
            <w:r w:rsidR="00A5279B">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MI, testveileder Digitaltesten</w:t>
            </w:r>
            <w:r w:rsidR="00A5279B">
              <w:rPr>
                <w:rFonts w:ascii="Calibri" w:eastAsia="Times New Roman" w:hAnsi="Calibri" w:cs="Times New Roman"/>
                <w:color w:val="000000"/>
                <w:lang w:eastAsia="nb-NO"/>
              </w:rPr>
              <w:t>.</w:t>
            </w:r>
          </w:p>
        </w:tc>
      </w:tr>
      <w:tr w:rsidR="00EE5965" w:rsidTr="00103EDC">
        <w:trPr>
          <w:trHeight w:val="288"/>
        </w:trPr>
        <w:tc>
          <w:tcPr>
            <w:tcW w:w="491"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6</w:t>
            </w:r>
          </w:p>
        </w:tc>
        <w:tc>
          <w:tcPr>
            <w:tcW w:w="1914" w:type="dxa"/>
            <w:tcMar>
              <w:top w:w="15" w:type="dxa"/>
              <w:left w:w="70" w:type="dxa"/>
              <w:bottom w:w="15" w:type="dxa"/>
              <w:right w:w="70" w:type="dxa"/>
            </w:tcMar>
            <w:vAlign w:val="bottom"/>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w:t>
            </w:r>
          </w:p>
        </w:tc>
        <w:tc>
          <w:tcPr>
            <w:tcW w:w="1701" w:type="dxa"/>
            <w:tcMar>
              <w:top w:w="15" w:type="dxa"/>
              <w:left w:w="70" w:type="dxa"/>
              <w:bottom w:w="15" w:type="dxa"/>
              <w:right w:w="70" w:type="dxa"/>
            </w:tcMar>
            <w:vAlign w:val="bottom"/>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100 %</w:t>
            </w:r>
          </w:p>
        </w:tc>
        <w:tc>
          <w:tcPr>
            <w:tcW w:w="5494" w:type="dxa"/>
            <w:tcMar>
              <w:top w:w="15" w:type="dxa"/>
              <w:left w:w="70" w:type="dxa"/>
              <w:bottom w:w="15" w:type="dxa"/>
              <w:right w:w="70" w:type="dxa"/>
            </w:tcMar>
            <w:vAlign w:val="bottom"/>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Fagbrev logistikk, bachelor økonomi og reiselivs ledelse. Kurs; Barneautisme, Lærekandidater fagopplæring,</w:t>
            </w:r>
          </w:p>
          <w:p w:rsidR="00EE5965" w:rsidRDefault="00EE5965">
            <w:pPr>
              <w:spacing w:after="0" w:line="240" w:lineRule="auto"/>
              <w:rPr>
                <w:rFonts w:ascii="Calibri" w:eastAsia="Times New Roman" w:hAnsi="Calibri" w:cs="Times New Roman"/>
                <w:color w:val="000000"/>
                <w:lang w:eastAsia="nb-NO"/>
              </w:rPr>
            </w:pPr>
          </w:p>
        </w:tc>
      </w:tr>
      <w:tr w:rsidR="00103EDC" w:rsidTr="00103EDC">
        <w:trPr>
          <w:trHeight w:val="288"/>
        </w:trPr>
        <w:tc>
          <w:tcPr>
            <w:tcW w:w="49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7</w:t>
            </w:r>
          </w:p>
        </w:tc>
        <w:tc>
          <w:tcPr>
            <w:tcW w:w="191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w:t>
            </w:r>
          </w:p>
        </w:tc>
        <w:tc>
          <w:tcPr>
            <w:tcW w:w="170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100 %</w:t>
            </w:r>
          </w:p>
        </w:tc>
        <w:tc>
          <w:tcPr>
            <w:tcW w:w="549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Barnepleier</w:t>
            </w:r>
            <w:r w:rsidR="00A5279B">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w:t>
            </w:r>
            <w:r w:rsidR="00A5279B">
              <w:rPr>
                <w:rFonts w:ascii="Calibri" w:eastAsia="Times New Roman" w:hAnsi="Calibri" w:cs="Times New Roman"/>
                <w:color w:val="000000"/>
                <w:lang w:eastAsia="nb-NO"/>
              </w:rPr>
              <w:t>K</w:t>
            </w:r>
            <w:r>
              <w:rPr>
                <w:rFonts w:ascii="Calibri" w:eastAsia="Times New Roman" w:hAnsi="Calibri" w:cs="Times New Roman"/>
                <w:color w:val="000000"/>
                <w:lang w:eastAsia="nb-NO"/>
              </w:rPr>
              <w:t xml:space="preserve">urs psykisk helsearbeid, legemiddelhåndtering, autisme spekteret, </w:t>
            </w:r>
            <w:proofErr w:type="spellStart"/>
            <w:r>
              <w:rPr>
                <w:rFonts w:ascii="Calibri" w:eastAsia="Times New Roman" w:hAnsi="Calibri" w:cs="Times New Roman"/>
                <w:color w:val="000000"/>
                <w:lang w:eastAsia="nb-NO"/>
              </w:rPr>
              <w:t>Asberger</w:t>
            </w:r>
            <w:proofErr w:type="spellEnd"/>
            <w:r>
              <w:rPr>
                <w:rFonts w:ascii="Calibri" w:eastAsia="Times New Roman" w:hAnsi="Calibri" w:cs="Times New Roman"/>
                <w:color w:val="000000"/>
                <w:lang w:eastAsia="nb-NO"/>
              </w:rPr>
              <w:t>, målrettet miljøarbeid, psykiatri, konflikthåndtering, basiskurs attføring, flerkulturelt i arbeid.</w:t>
            </w:r>
          </w:p>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w:t>
            </w:r>
          </w:p>
        </w:tc>
      </w:tr>
      <w:tr w:rsidR="00103EDC" w:rsidTr="00103EDC">
        <w:trPr>
          <w:trHeight w:val="288"/>
        </w:trPr>
        <w:tc>
          <w:tcPr>
            <w:tcW w:w="49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8</w:t>
            </w:r>
          </w:p>
        </w:tc>
        <w:tc>
          <w:tcPr>
            <w:tcW w:w="191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w:t>
            </w:r>
          </w:p>
        </w:tc>
        <w:tc>
          <w:tcPr>
            <w:tcW w:w="170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100 %</w:t>
            </w:r>
          </w:p>
        </w:tc>
        <w:tc>
          <w:tcPr>
            <w:tcW w:w="549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Adjunkt, førskolelærer. Kurs; HMS 40t, barneautisme, konflikthåndtering, veil</w:t>
            </w:r>
            <w:r w:rsidR="00A5279B">
              <w:rPr>
                <w:rFonts w:ascii="Calibri" w:eastAsia="Times New Roman" w:hAnsi="Calibri" w:cs="Times New Roman"/>
                <w:color w:val="000000"/>
                <w:lang w:eastAsia="nb-NO"/>
              </w:rPr>
              <w:t>e</w:t>
            </w:r>
            <w:r>
              <w:rPr>
                <w:rFonts w:ascii="Calibri" w:eastAsia="Times New Roman" w:hAnsi="Calibri" w:cs="Times New Roman"/>
                <w:color w:val="000000"/>
                <w:lang w:eastAsia="nb-NO"/>
              </w:rPr>
              <w:t>derkompetanse.</w:t>
            </w:r>
          </w:p>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w:t>
            </w:r>
          </w:p>
        </w:tc>
      </w:tr>
      <w:tr w:rsidR="00103EDC" w:rsidTr="00103EDC">
        <w:trPr>
          <w:trHeight w:val="288"/>
        </w:trPr>
        <w:tc>
          <w:tcPr>
            <w:tcW w:w="49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9</w:t>
            </w:r>
          </w:p>
        </w:tc>
        <w:tc>
          <w:tcPr>
            <w:tcW w:w="191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w:t>
            </w:r>
          </w:p>
        </w:tc>
        <w:tc>
          <w:tcPr>
            <w:tcW w:w="170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100 %</w:t>
            </w:r>
          </w:p>
        </w:tc>
        <w:tc>
          <w:tcPr>
            <w:tcW w:w="549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Telemontør</w:t>
            </w:r>
            <w:r w:rsidR="00A5279B">
              <w:rPr>
                <w:rFonts w:ascii="Calibri" w:eastAsia="Times New Roman" w:hAnsi="Calibri" w:cs="Times New Roman"/>
                <w:color w:val="000000"/>
                <w:lang w:eastAsia="nb-NO"/>
              </w:rPr>
              <w:t>. Kurs;</w:t>
            </w:r>
            <w:r>
              <w:rPr>
                <w:rFonts w:ascii="Calibri" w:eastAsia="Times New Roman" w:hAnsi="Calibri" w:cs="Times New Roman"/>
                <w:color w:val="000000"/>
                <w:lang w:eastAsia="nb-NO"/>
              </w:rPr>
              <w:t xml:space="preserve"> tekniske sertifiseringer, sikkerhetskurs</w:t>
            </w:r>
            <w:r w:rsidR="00A5279B">
              <w:rPr>
                <w:rFonts w:ascii="Calibri" w:eastAsia="Times New Roman" w:hAnsi="Calibri" w:cs="Times New Roman"/>
                <w:color w:val="000000"/>
                <w:lang w:eastAsia="nb-NO"/>
              </w:rPr>
              <w:t>.</w:t>
            </w:r>
          </w:p>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w:t>
            </w:r>
          </w:p>
        </w:tc>
      </w:tr>
      <w:tr w:rsidR="00103EDC" w:rsidTr="00103EDC">
        <w:trPr>
          <w:trHeight w:val="288"/>
        </w:trPr>
        <w:tc>
          <w:tcPr>
            <w:tcW w:w="49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w:t>
            </w:r>
          </w:p>
        </w:tc>
        <w:tc>
          <w:tcPr>
            <w:tcW w:w="191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w:t>
            </w:r>
          </w:p>
        </w:tc>
        <w:tc>
          <w:tcPr>
            <w:tcW w:w="170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100 %</w:t>
            </w:r>
          </w:p>
        </w:tc>
        <w:tc>
          <w:tcPr>
            <w:tcW w:w="5494" w:type="dxa"/>
            <w:tcMar>
              <w:top w:w="15" w:type="dxa"/>
              <w:left w:w="70" w:type="dxa"/>
              <w:bottom w:w="15" w:type="dxa"/>
              <w:right w:w="70" w:type="dxa"/>
            </w:tcMar>
            <w:vAlign w:val="bottom"/>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Vernepleier, </w:t>
            </w:r>
            <w:proofErr w:type="spellStart"/>
            <w:r>
              <w:rPr>
                <w:rFonts w:ascii="Calibri" w:eastAsia="Times New Roman" w:hAnsi="Calibri" w:cs="Times New Roman"/>
                <w:color w:val="000000"/>
                <w:lang w:eastAsia="nb-NO"/>
              </w:rPr>
              <w:t>videreutd</w:t>
            </w:r>
            <w:proofErr w:type="spellEnd"/>
            <w:r>
              <w:rPr>
                <w:rFonts w:ascii="Calibri" w:eastAsia="Times New Roman" w:hAnsi="Calibri" w:cs="Times New Roman"/>
                <w:color w:val="000000"/>
                <w:lang w:eastAsia="nb-NO"/>
              </w:rPr>
              <w:t>. psykiske lidelser og puh. aldring og helse</w:t>
            </w:r>
            <w:r w:rsidR="00F23BC0">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w:t>
            </w:r>
          </w:p>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w:t>
            </w:r>
          </w:p>
        </w:tc>
      </w:tr>
      <w:tr w:rsidR="00103EDC" w:rsidTr="00103EDC">
        <w:trPr>
          <w:trHeight w:val="288"/>
        </w:trPr>
        <w:tc>
          <w:tcPr>
            <w:tcW w:w="49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11</w:t>
            </w:r>
          </w:p>
        </w:tc>
        <w:tc>
          <w:tcPr>
            <w:tcW w:w="191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w:t>
            </w:r>
          </w:p>
        </w:tc>
        <w:tc>
          <w:tcPr>
            <w:tcW w:w="170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100 %</w:t>
            </w:r>
          </w:p>
        </w:tc>
        <w:tc>
          <w:tcPr>
            <w:tcW w:w="5494" w:type="dxa"/>
            <w:tcMar>
              <w:top w:w="15" w:type="dxa"/>
              <w:left w:w="70" w:type="dxa"/>
              <w:bottom w:w="15" w:type="dxa"/>
              <w:right w:w="70" w:type="dxa"/>
            </w:tcMar>
            <w:vAlign w:val="bottom"/>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Prosjektledelse, årsenhet </w:t>
            </w:r>
            <w:proofErr w:type="spellStart"/>
            <w:r>
              <w:rPr>
                <w:rFonts w:ascii="Calibri" w:eastAsia="Times New Roman" w:hAnsi="Calibri" w:cs="Times New Roman"/>
                <w:color w:val="000000"/>
                <w:lang w:eastAsia="nb-NO"/>
              </w:rPr>
              <w:t>markedskomm</w:t>
            </w:r>
            <w:proofErr w:type="spellEnd"/>
            <w:r>
              <w:rPr>
                <w:rFonts w:ascii="Calibri" w:eastAsia="Times New Roman" w:hAnsi="Calibri" w:cs="Times New Roman"/>
                <w:color w:val="000000"/>
                <w:lang w:eastAsia="nb-NO"/>
              </w:rPr>
              <w:t xml:space="preserve">. Kurs; grafisk programvare og info. </w:t>
            </w:r>
            <w:r w:rsidR="00F23BC0">
              <w:rPr>
                <w:rFonts w:ascii="Calibri" w:eastAsia="Times New Roman" w:hAnsi="Calibri" w:cs="Times New Roman"/>
                <w:color w:val="000000"/>
                <w:lang w:eastAsia="nb-NO"/>
              </w:rPr>
              <w:t>t</w:t>
            </w:r>
            <w:r>
              <w:rPr>
                <w:rFonts w:ascii="Calibri" w:eastAsia="Times New Roman" w:hAnsi="Calibri" w:cs="Times New Roman"/>
                <w:color w:val="000000"/>
                <w:lang w:eastAsia="nb-NO"/>
              </w:rPr>
              <w:t xml:space="preserve">eknologi, </w:t>
            </w:r>
            <w:r w:rsidR="00F23BC0">
              <w:rPr>
                <w:rFonts w:ascii="Calibri" w:eastAsia="Times New Roman" w:hAnsi="Calibri" w:cs="Times New Roman"/>
                <w:color w:val="000000"/>
                <w:lang w:eastAsia="nb-NO"/>
              </w:rPr>
              <w:t>a</w:t>
            </w:r>
            <w:r>
              <w:rPr>
                <w:rFonts w:ascii="Calibri" w:eastAsia="Times New Roman" w:hAnsi="Calibri" w:cs="Times New Roman"/>
                <w:color w:val="000000"/>
                <w:lang w:eastAsia="nb-NO"/>
              </w:rPr>
              <w:t xml:space="preserve">utisme forstyrrelser, Fragilt </w:t>
            </w:r>
            <w:proofErr w:type="spellStart"/>
            <w:r>
              <w:rPr>
                <w:rFonts w:ascii="Calibri" w:eastAsia="Times New Roman" w:hAnsi="Calibri" w:cs="Times New Roman"/>
                <w:color w:val="000000"/>
                <w:lang w:eastAsia="nb-NO"/>
              </w:rPr>
              <w:t>X</w:t>
            </w:r>
            <w:proofErr w:type="spellEnd"/>
            <w:r w:rsidR="00F23BC0">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w:t>
            </w:r>
          </w:p>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w:t>
            </w:r>
          </w:p>
        </w:tc>
      </w:tr>
      <w:tr w:rsidR="00103EDC" w:rsidTr="00103EDC">
        <w:trPr>
          <w:trHeight w:val="288"/>
        </w:trPr>
        <w:tc>
          <w:tcPr>
            <w:tcW w:w="49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12</w:t>
            </w:r>
          </w:p>
        </w:tc>
        <w:tc>
          <w:tcPr>
            <w:tcW w:w="191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w:t>
            </w:r>
          </w:p>
        </w:tc>
        <w:tc>
          <w:tcPr>
            <w:tcW w:w="170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100 %</w:t>
            </w:r>
          </w:p>
        </w:tc>
        <w:tc>
          <w:tcPr>
            <w:tcW w:w="5494" w:type="dxa"/>
            <w:tcMar>
              <w:top w:w="15" w:type="dxa"/>
              <w:left w:w="70" w:type="dxa"/>
              <w:bottom w:w="15" w:type="dxa"/>
              <w:right w:w="70" w:type="dxa"/>
            </w:tcMar>
            <w:vAlign w:val="bottom"/>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Bachelor ergoterapi, årsstudium idrett, kurs målrettet miljøarbeid, kap. 9 bruk av tvang, basiskurs omsorg</w:t>
            </w:r>
          </w:p>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w:t>
            </w:r>
          </w:p>
        </w:tc>
      </w:tr>
      <w:tr w:rsidR="00103EDC" w:rsidTr="00103EDC">
        <w:trPr>
          <w:trHeight w:val="288"/>
        </w:trPr>
        <w:tc>
          <w:tcPr>
            <w:tcW w:w="49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13</w:t>
            </w:r>
          </w:p>
        </w:tc>
        <w:tc>
          <w:tcPr>
            <w:tcW w:w="191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w:t>
            </w:r>
          </w:p>
        </w:tc>
        <w:tc>
          <w:tcPr>
            <w:tcW w:w="170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100 %</w:t>
            </w:r>
          </w:p>
        </w:tc>
        <w:tc>
          <w:tcPr>
            <w:tcW w:w="549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Videregående skole. Kurs; målrettet miljøarbeid, epilepsi, </w:t>
            </w:r>
            <w:proofErr w:type="spellStart"/>
            <w:r>
              <w:rPr>
                <w:rFonts w:ascii="Calibri" w:eastAsia="Times New Roman" w:hAnsi="Calibri" w:cs="Times New Roman"/>
                <w:color w:val="000000"/>
                <w:lang w:eastAsia="nb-NO"/>
              </w:rPr>
              <w:t>Asberger</w:t>
            </w:r>
            <w:proofErr w:type="spellEnd"/>
            <w:r>
              <w:rPr>
                <w:rFonts w:ascii="Calibri" w:eastAsia="Times New Roman" w:hAnsi="Calibri" w:cs="Times New Roman"/>
                <w:color w:val="000000"/>
                <w:lang w:eastAsia="nb-NO"/>
              </w:rPr>
              <w:t xml:space="preserve"> og arbeid, autismespekter forstyrrelser, Fragilt </w:t>
            </w:r>
            <w:proofErr w:type="spellStart"/>
            <w:r>
              <w:rPr>
                <w:rFonts w:ascii="Calibri" w:eastAsia="Times New Roman" w:hAnsi="Calibri" w:cs="Times New Roman"/>
                <w:color w:val="000000"/>
                <w:lang w:eastAsia="nb-NO"/>
              </w:rPr>
              <w:t>X</w:t>
            </w:r>
            <w:proofErr w:type="spellEnd"/>
            <w:r>
              <w:rPr>
                <w:rFonts w:ascii="Calibri" w:eastAsia="Times New Roman" w:hAnsi="Calibri" w:cs="Times New Roman"/>
                <w:color w:val="000000"/>
                <w:lang w:eastAsia="nb-NO"/>
              </w:rPr>
              <w:t>, Downs syndrom</w:t>
            </w:r>
            <w:r w:rsidR="00F23BC0">
              <w:rPr>
                <w:rFonts w:ascii="Calibri" w:eastAsia="Times New Roman" w:hAnsi="Calibri" w:cs="Times New Roman"/>
                <w:color w:val="000000"/>
                <w:lang w:eastAsia="nb-NO"/>
              </w:rPr>
              <w:t>.</w:t>
            </w:r>
          </w:p>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w:t>
            </w:r>
          </w:p>
        </w:tc>
      </w:tr>
      <w:tr w:rsidR="00103EDC" w:rsidTr="00103EDC">
        <w:trPr>
          <w:trHeight w:val="288"/>
        </w:trPr>
        <w:tc>
          <w:tcPr>
            <w:tcW w:w="49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14</w:t>
            </w:r>
          </w:p>
        </w:tc>
        <w:tc>
          <w:tcPr>
            <w:tcW w:w="191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w:t>
            </w:r>
          </w:p>
        </w:tc>
        <w:tc>
          <w:tcPr>
            <w:tcW w:w="170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100 %</w:t>
            </w:r>
          </w:p>
        </w:tc>
        <w:tc>
          <w:tcPr>
            <w:tcW w:w="549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Fagbrev yrkessjåfør, mekaniske fag</w:t>
            </w:r>
            <w:r w:rsidR="00F23BC0">
              <w:rPr>
                <w:rFonts w:ascii="Calibri" w:eastAsia="Times New Roman" w:hAnsi="Calibri" w:cs="Times New Roman"/>
                <w:color w:val="000000"/>
                <w:lang w:eastAsia="nb-NO"/>
              </w:rPr>
              <w:t>. Kurs;</w:t>
            </w:r>
            <w:r w:rsidR="00953C5E">
              <w:rPr>
                <w:rFonts w:ascii="Calibri" w:eastAsia="Times New Roman" w:hAnsi="Calibri" w:cs="Times New Roman"/>
                <w:color w:val="000000"/>
                <w:lang w:eastAsia="nb-NO"/>
              </w:rPr>
              <w:t xml:space="preserve"> </w:t>
            </w:r>
            <w:proofErr w:type="spellStart"/>
            <w:r w:rsidR="00953C5E">
              <w:rPr>
                <w:rFonts w:ascii="Calibri" w:eastAsia="Times New Roman" w:hAnsi="Calibri" w:cs="Times New Roman"/>
                <w:color w:val="000000"/>
                <w:lang w:eastAsia="nb-NO"/>
              </w:rPr>
              <w:t>arb.miljøloven</w:t>
            </w:r>
            <w:proofErr w:type="spellEnd"/>
            <w:r w:rsidR="00953C5E">
              <w:rPr>
                <w:rFonts w:ascii="Calibri" w:eastAsia="Times New Roman" w:hAnsi="Calibri" w:cs="Times New Roman"/>
                <w:color w:val="000000"/>
                <w:lang w:eastAsia="nb-NO"/>
              </w:rPr>
              <w:t xml:space="preserve">, pensjon, herksteknikker, personalpolitikk, konflikthåndtering. </w:t>
            </w:r>
          </w:p>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w:t>
            </w:r>
          </w:p>
        </w:tc>
      </w:tr>
      <w:tr w:rsidR="00103EDC" w:rsidTr="00103EDC">
        <w:trPr>
          <w:trHeight w:val="576"/>
        </w:trPr>
        <w:tc>
          <w:tcPr>
            <w:tcW w:w="49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15</w:t>
            </w:r>
          </w:p>
        </w:tc>
        <w:tc>
          <w:tcPr>
            <w:tcW w:w="1914"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Kantineansvarlig med fagansvar </w:t>
            </w:r>
          </w:p>
        </w:tc>
        <w:tc>
          <w:tcPr>
            <w:tcW w:w="1701" w:type="dxa"/>
            <w:tcMar>
              <w:top w:w="15" w:type="dxa"/>
              <w:left w:w="70" w:type="dxa"/>
              <w:bottom w:w="15" w:type="dxa"/>
              <w:right w:w="70" w:type="dxa"/>
            </w:tcMar>
            <w:vAlign w:val="bottom"/>
            <w:hideMark/>
          </w:tcPr>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100 %</w:t>
            </w:r>
          </w:p>
        </w:tc>
        <w:tc>
          <w:tcPr>
            <w:tcW w:w="5494" w:type="dxa"/>
            <w:tcMar>
              <w:top w:w="15" w:type="dxa"/>
              <w:left w:w="70" w:type="dxa"/>
              <w:bottom w:w="15" w:type="dxa"/>
              <w:right w:w="70" w:type="dxa"/>
            </w:tcMar>
            <w:vAlign w:val="bottom"/>
            <w:hideMark/>
          </w:tcPr>
          <w:p w:rsidR="00103EDC" w:rsidRDefault="00270F13">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Fagbrev k</w:t>
            </w:r>
            <w:r w:rsidR="00103EDC">
              <w:rPr>
                <w:rFonts w:ascii="Calibri" w:eastAsia="Times New Roman" w:hAnsi="Calibri" w:cs="Times New Roman"/>
                <w:color w:val="000000"/>
                <w:lang w:eastAsia="nb-NO"/>
              </w:rPr>
              <w:t>okk</w:t>
            </w:r>
            <w:r>
              <w:rPr>
                <w:rFonts w:ascii="Calibri" w:eastAsia="Times New Roman" w:hAnsi="Calibri" w:cs="Times New Roman"/>
                <w:color w:val="000000"/>
                <w:lang w:eastAsia="nb-NO"/>
              </w:rPr>
              <w:t xml:space="preserve">. Kurs: Hygiene, Lean, ernæringskurs, autismespekter forstyrrelser, Fragilt </w:t>
            </w:r>
            <w:proofErr w:type="spellStart"/>
            <w:r>
              <w:rPr>
                <w:rFonts w:ascii="Calibri" w:eastAsia="Times New Roman" w:hAnsi="Calibri" w:cs="Times New Roman"/>
                <w:color w:val="000000"/>
                <w:lang w:eastAsia="nb-NO"/>
              </w:rPr>
              <w:t>X</w:t>
            </w:r>
            <w:proofErr w:type="spellEnd"/>
            <w:r>
              <w:rPr>
                <w:rFonts w:ascii="Calibri" w:eastAsia="Times New Roman" w:hAnsi="Calibri" w:cs="Times New Roman"/>
                <w:color w:val="000000"/>
                <w:lang w:eastAsia="nb-NO"/>
              </w:rPr>
              <w:t>, målrettet miljøarbeid</w:t>
            </w:r>
            <w:r w:rsidR="00F23BC0">
              <w:rPr>
                <w:rFonts w:ascii="Calibri" w:eastAsia="Times New Roman" w:hAnsi="Calibri" w:cs="Times New Roman"/>
                <w:color w:val="000000"/>
                <w:lang w:eastAsia="nb-NO"/>
              </w:rPr>
              <w:t>.</w:t>
            </w:r>
          </w:p>
          <w:p w:rsidR="00103EDC" w:rsidRDefault="00103EDC">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w:t>
            </w:r>
          </w:p>
        </w:tc>
      </w:tr>
      <w:tr w:rsidR="00EE5965" w:rsidTr="00103EDC">
        <w:trPr>
          <w:trHeight w:val="288"/>
        </w:trPr>
        <w:tc>
          <w:tcPr>
            <w:tcW w:w="491"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16</w:t>
            </w:r>
          </w:p>
        </w:tc>
        <w:tc>
          <w:tcPr>
            <w:tcW w:w="1914"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w:t>
            </w:r>
          </w:p>
        </w:tc>
        <w:tc>
          <w:tcPr>
            <w:tcW w:w="1701"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100 %</w:t>
            </w:r>
          </w:p>
        </w:tc>
        <w:tc>
          <w:tcPr>
            <w:tcW w:w="5494"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Helseservice fag. Kurs; </w:t>
            </w:r>
            <w:r w:rsidR="00F23BC0">
              <w:rPr>
                <w:rFonts w:ascii="Calibri" w:eastAsia="Times New Roman" w:hAnsi="Calibri" w:cs="Times New Roman"/>
                <w:color w:val="000000"/>
                <w:lang w:eastAsia="nb-NO"/>
              </w:rPr>
              <w:t>l</w:t>
            </w:r>
            <w:r>
              <w:rPr>
                <w:rFonts w:ascii="Calibri" w:eastAsia="Times New Roman" w:hAnsi="Calibri" w:cs="Times New Roman"/>
                <w:color w:val="000000"/>
                <w:lang w:eastAsia="nb-NO"/>
              </w:rPr>
              <w:t>ærekandidatordningen fra A-Å, AFT og VTA fra endring i forskrift til formidling i fremtid, LEAN, epilepsi, autismespekter forstyrrelser, Downs syndrom, basiskurs attføring.</w:t>
            </w:r>
          </w:p>
        </w:tc>
      </w:tr>
      <w:tr w:rsidR="00EE5965" w:rsidTr="00103EDC">
        <w:trPr>
          <w:trHeight w:val="288"/>
        </w:trPr>
        <w:tc>
          <w:tcPr>
            <w:tcW w:w="491" w:type="dxa"/>
            <w:tcMar>
              <w:top w:w="15" w:type="dxa"/>
              <w:left w:w="70" w:type="dxa"/>
              <w:bottom w:w="15" w:type="dxa"/>
              <w:right w:w="70" w:type="dxa"/>
            </w:tcMar>
            <w:vAlign w:val="bottom"/>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17</w:t>
            </w:r>
          </w:p>
        </w:tc>
        <w:tc>
          <w:tcPr>
            <w:tcW w:w="1914" w:type="dxa"/>
            <w:tcMar>
              <w:top w:w="15" w:type="dxa"/>
              <w:left w:w="70" w:type="dxa"/>
              <w:bottom w:w="15" w:type="dxa"/>
              <w:right w:w="70" w:type="dxa"/>
            </w:tcMar>
            <w:vAlign w:val="bottom"/>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w:t>
            </w:r>
          </w:p>
        </w:tc>
        <w:tc>
          <w:tcPr>
            <w:tcW w:w="1701" w:type="dxa"/>
            <w:tcMar>
              <w:top w:w="15" w:type="dxa"/>
              <w:left w:w="70" w:type="dxa"/>
              <w:bottom w:w="15" w:type="dxa"/>
              <w:right w:w="70" w:type="dxa"/>
            </w:tcMar>
            <w:vAlign w:val="bottom"/>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100 %</w:t>
            </w:r>
          </w:p>
        </w:tc>
        <w:tc>
          <w:tcPr>
            <w:tcW w:w="5494" w:type="dxa"/>
            <w:tcMar>
              <w:top w:w="15" w:type="dxa"/>
              <w:left w:w="70" w:type="dxa"/>
              <w:bottom w:w="15" w:type="dxa"/>
              <w:right w:w="70" w:type="dxa"/>
            </w:tcMar>
            <w:vAlign w:val="bottom"/>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Fagbrev kokk</w:t>
            </w:r>
            <w:r w:rsidR="00F23BC0">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w:t>
            </w:r>
            <w:proofErr w:type="spellStart"/>
            <w:r w:rsidR="00F23BC0">
              <w:rPr>
                <w:rFonts w:ascii="Calibri" w:eastAsia="Times New Roman" w:hAnsi="Calibri" w:cs="Times New Roman"/>
                <w:color w:val="000000"/>
                <w:lang w:eastAsia="nb-NO"/>
              </w:rPr>
              <w:t>E</w:t>
            </w:r>
            <w:r>
              <w:rPr>
                <w:rFonts w:ascii="Calibri" w:eastAsia="Times New Roman" w:hAnsi="Calibri" w:cs="Times New Roman"/>
                <w:color w:val="000000"/>
                <w:lang w:eastAsia="nb-NO"/>
              </w:rPr>
              <w:t>tterutd</w:t>
            </w:r>
            <w:proofErr w:type="spellEnd"/>
            <w:r>
              <w:rPr>
                <w:rFonts w:ascii="Calibri" w:eastAsia="Times New Roman" w:hAnsi="Calibri" w:cs="Times New Roman"/>
                <w:color w:val="000000"/>
                <w:lang w:eastAsia="nb-NO"/>
              </w:rPr>
              <w:t xml:space="preserve">. </w:t>
            </w:r>
            <w:r w:rsidR="00F23BC0">
              <w:rPr>
                <w:rFonts w:ascii="Calibri" w:eastAsia="Times New Roman" w:hAnsi="Calibri" w:cs="Times New Roman"/>
                <w:color w:val="000000"/>
                <w:lang w:eastAsia="nb-NO"/>
              </w:rPr>
              <w:t>p</w:t>
            </w:r>
            <w:r>
              <w:rPr>
                <w:rFonts w:ascii="Calibri" w:eastAsia="Times New Roman" w:hAnsi="Calibri" w:cs="Times New Roman"/>
                <w:color w:val="000000"/>
                <w:lang w:eastAsia="nb-NO"/>
              </w:rPr>
              <w:t xml:space="preserve">ersonalpsykologi, bedriftspedagogikk, personal ledelse, arbeids og org. </w:t>
            </w:r>
            <w:r w:rsidR="00F23BC0">
              <w:rPr>
                <w:rFonts w:ascii="Calibri" w:eastAsia="Times New Roman" w:hAnsi="Calibri" w:cs="Times New Roman"/>
                <w:color w:val="000000"/>
                <w:lang w:eastAsia="nb-NO"/>
              </w:rPr>
              <w:t>P</w:t>
            </w:r>
            <w:r>
              <w:rPr>
                <w:rFonts w:ascii="Calibri" w:eastAsia="Times New Roman" w:hAnsi="Calibri" w:cs="Times New Roman"/>
                <w:color w:val="000000"/>
                <w:lang w:eastAsia="nb-NO"/>
              </w:rPr>
              <w:t>sykologi</w:t>
            </w:r>
            <w:r w:rsidR="00F23BC0">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Kurs; basiskurs attføring, psykiske lidelser, aldring og helse, NLP grunnkurs, </w:t>
            </w:r>
            <w:proofErr w:type="spellStart"/>
            <w:r>
              <w:rPr>
                <w:rFonts w:ascii="Calibri" w:eastAsia="Times New Roman" w:hAnsi="Calibri" w:cs="Times New Roman"/>
                <w:color w:val="000000"/>
                <w:lang w:eastAsia="nb-NO"/>
              </w:rPr>
              <w:t>mindfullness</w:t>
            </w:r>
            <w:proofErr w:type="spellEnd"/>
            <w:r>
              <w:rPr>
                <w:rFonts w:ascii="Calibri" w:eastAsia="Times New Roman" w:hAnsi="Calibri" w:cs="Times New Roman"/>
                <w:color w:val="000000"/>
                <w:lang w:eastAsia="nb-NO"/>
              </w:rPr>
              <w:t>.</w:t>
            </w:r>
          </w:p>
        </w:tc>
      </w:tr>
    </w:tbl>
    <w:p w:rsidR="00512680" w:rsidRDefault="00512680"/>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1914"/>
        <w:gridCol w:w="1701"/>
        <w:gridCol w:w="5528"/>
      </w:tblGrid>
      <w:tr w:rsidR="00103EDC" w:rsidTr="00103EDC">
        <w:trPr>
          <w:trHeight w:val="576"/>
        </w:trPr>
        <w:tc>
          <w:tcPr>
            <w:tcW w:w="491" w:type="dxa"/>
            <w:tcMar>
              <w:top w:w="15" w:type="dxa"/>
              <w:left w:w="70" w:type="dxa"/>
              <w:bottom w:w="15" w:type="dxa"/>
              <w:right w:w="70" w:type="dxa"/>
            </w:tcMar>
            <w:vAlign w:val="bottom"/>
          </w:tcPr>
          <w:p w:rsidR="00103EDC" w:rsidRDefault="00103EDC" w:rsidP="00512680">
            <w:pPr>
              <w:spacing w:line="259" w:lineRule="auto"/>
              <w:rPr>
                <w:rFonts w:ascii="Calibri" w:eastAsia="Times New Roman" w:hAnsi="Calibri" w:cs="Times New Roman"/>
                <w:color w:val="000000"/>
                <w:lang w:eastAsia="nb-NO"/>
              </w:rPr>
            </w:pPr>
          </w:p>
        </w:tc>
        <w:tc>
          <w:tcPr>
            <w:tcW w:w="1914" w:type="dxa"/>
            <w:tcMar>
              <w:top w:w="15" w:type="dxa"/>
              <w:left w:w="70" w:type="dxa"/>
              <w:bottom w:w="15" w:type="dxa"/>
              <w:right w:w="70" w:type="dxa"/>
            </w:tcMar>
            <w:vAlign w:val="bottom"/>
          </w:tcPr>
          <w:p w:rsidR="00103EDC" w:rsidRDefault="00103EDC" w:rsidP="000C6C93">
            <w:pPr>
              <w:spacing w:after="0" w:line="240" w:lineRule="auto"/>
              <w:rPr>
                <w:rFonts w:ascii="Calibri" w:eastAsia="Times New Roman" w:hAnsi="Calibri" w:cs="Times New Roman"/>
                <w:color w:val="000000"/>
                <w:lang w:eastAsia="nb-NO"/>
              </w:rPr>
            </w:pPr>
          </w:p>
        </w:tc>
        <w:tc>
          <w:tcPr>
            <w:tcW w:w="1701" w:type="dxa"/>
            <w:tcMar>
              <w:top w:w="15" w:type="dxa"/>
              <w:left w:w="70" w:type="dxa"/>
              <w:bottom w:w="15" w:type="dxa"/>
              <w:right w:w="70" w:type="dxa"/>
            </w:tcMar>
            <w:vAlign w:val="bottom"/>
          </w:tcPr>
          <w:p w:rsidR="00103EDC" w:rsidRPr="006150F8" w:rsidRDefault="00103EDC" w:rsidP="000C6C93">
            <w:pPr>
              <w:spacing w:after="0" w:line="240" w:lineRule="auto"/>
              <w:rPr>
                <w:rFonts w:ascii="Calibri" w:eastAsia="Times New Roman" w:hAnsi="Calibri" w:cs="Times New Roman"/>
                <w:b/>
                <w:color w:val="000000"/>
                <w:sz w:val="32"/>
                <w:szCs w:val="32"/>
                <w:lang w:eastAsia="nb-NO"/>
              </w:rPr>
            </w:pPr>
            <w:r>
              <w:rPr>
                <w:rFonts w:ascii="Calibri" w:eastAsia="Times New Roman" w:hAnsi="Calibri" w:cs="Times New Roman"/>
                <w:b/>
                <w:color w:val="000000"/>
                <w:sz w:val="32"/>
                <w:szCs w:val="32"/>
                <w:lang w:eastAsia="nb-NO"/>
              </w:rPr>
              <w:t>KAM</w:t>
            </w:r>
          </w:p>
        </w:tc>
        <w:tc>
          <w:tcPr>
            <w:tcW w:w="5528" w:type="dxa"/>
            <w:tcMar>
              <w:top w:w="15" w:type="dxa"/>
              <w:left w:w="70" w:type="dxa"/>
              <w:bottom w:w="15" w:type="dxa"/>
              <w:right w:w="70" w:type="dxa"/>
            </w:tcMar>
            <w:vAlign w:val="bottom"/>
          </w:tcPr>
          <w:p w:rsidR="00103EDC" w:rsidRDefault="00103EDC" w:rsidP="000C6C93">
            <w:pPr>
              <w:spacing w:after="0" w:line="240" w:lineRule="auto"/>
              <w:rPr>
                <w:rFonts w:ascii="Calibri" w:eastAsia="Times New Roman" w:hAnsi="Calibri" w:cs="Times New Roman"/>
                <w:color w:val="000000"/>
                <w:lang w:eastAsia="nb-NO"/>
              </w:rPr>
            </w:pPr>
          </w:p>
        </w:tc>
      </w:tr>
      <w:tr w:rsidR="00512680" w:rsidTr="00103EDC">
        <w:trPr>
          <w:trHeight w:val="288"/>
        </w:trPr>
        <w:tc>
          <w:tcPr>
            <w:tcW w:w="491" w:type="dxa"/>
            <w:tcMar>
              <w:top w:w="15" w:type="dxa"/>
              <w:left w:w="70" w:type="dxa"/>
              <w:bottom w:w="15" w:type="dxa"/>
              <w:right w:w="70" w:type="dxa"/>
            </w:tcMar>
            <w:vAlign w:val="bottom"/>
          </w:tcPr>
          <w:p w:rsidR="00512680" w:rsidRDefault="00103EDC" w:rsidP="000C6C93">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w:t>
            </w:r>
          </w:p>
        </w:tc>
        <w:tc>
          <w:tcPr>
            <w:tcW w:w="1914" w:type="dxa"/>
            <w:tcMar>
              <w:top w:w="15" w:type="dxa"/>
              <w:left w:w="70" w:type="dxa"/>
              <w:bottom w:w="15" w:type="dxa"/>
              <w:right w:w="70" w:type="dxa"/>
            </w:tcMar>
            <w:vAlign w:val="bottom"/>
          </w:tcPr>
          <w:p w:rsidR="00512680" w:rsidRDefault="006150F8" w:rsidP="000C6C93">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Næringslivskontakt </w:t>
            </w:r>
          </w:p>
        </w:tc>
        <w:tc>
          <w:tcPr>
            <w:tcW w:w="1701" w:type="dxa"/>
            <w:tcMar>
              <w:top w:w="15" w:type="dxa"/>
              <w:left w:w="70" w:type="dxa"/>
              <w:bottom w:w="15" w:type="dxa"/>
              <w:right w:w="70" w:type="dxa"/>
            </w:tcMar>
            <w:vAlign w:val="bottom"/>
          </w:tcPr>
          <w:p w:rsidR="00512680" w:rsidRDefault="006150F8" w:rsidP="000C6C93">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10 %</w:t>
            </w:r>
            <w:r w:rsidR="007E3C76">
              <w:rPr>
                <w:rFonts w:ascii="Calibri" w:eastAsia="Times New Roman" w:hAnsi="Calibri" w:cs="Times New Roman"/>
                <w:color w:val="000000"/>
                <w:lang w:eastAsia="nb-NO"/>
              </w:rPr>
              <w:t xml:space="preserve"> VTA </w:t>
            </w:r>
          </w:p>
          <w:p w:rsidR="007E3C76" w:rsidRDefault="007E3C76" w:rsidP="000C6C93">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40 % AFT</w:t>
            </w:r>
          </w:p>
        </w:tc>
        <w:tc>
          <w:tcPr>
            <w:tcW w:w="5528" w:type="dxa"/>
            <w:tcMar>
              <w:top w:w="15" w:type="dxa"/>
              <w:left w:w="70" w:type="dxa"/>
              <w:bottom w:w="15" w:type="dxa"/>
              <w:right w:w="70" w:type="dxa"/>
            </w:tcMar>
            <w:vAlign w:val="bottom"/>
          </w:tcPr>
          <w:p w:rsidR="00512680" w:rsidRDefault="006150F8" w:rsidP="000C6C93">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Handel</w:t>
            </w:r>
            <w:r w:rsidR="00B5368C">
              <w:rPr>
                <w:rFonts w:ascii="Calibri" w:eastAsia="Times New Roman" w:hAnsi="Calibri" w:cs="Times New Roman"/>
                <w:color w:val="000000"/>
                <w:lang w:eastAsia="nb-NO"/>
              </w:rPr>
              <w:t xml:space="preserve"> </w:t>
            </w:r>
            <w:r>
              <w:rPr>
                <w:rFonts w:ascii="Calibri" w:eastAsia="Times New Roman" w:hAnsi="Calibri" w:cs="Times New Roman"/>
                <w:color w:val="000000"/>
                <w:lang w:eastAsia="nb-NO"/>
              </w:rPr>
              <w:t>&amp;</w:t>
            </w:r>
            <w:r w:rsidR="00B5368C">
              <w:rPr>
                <w:rFonts w:ascii="Calibri" w:eastAsia="Times New Roman" w:hAnsi="Calibri" w:cs="Times New Roman"/>
                <w:color w:val="000000"/>
                <w:lang w:eastAsia="nb-NO"/>
              </w:rPr>
              <w:t xml:space="preserve"> </w:t>
            </w:r>
            <w:r>
              <w:rPr>
                <w:rFonts w:ascii="Calibri" w:eastAsia="Times New Roman" w:hAnsi="Calibri" w:cs="Times New Roman"/>
                <w:color w:val="000000"/>
                <w:lang w:eastAsia="nb-NO"/>
              </w:rPr>
              <w:t>kontor, kurs sosiale medier</w:t>
            </w:r>
            <w:r w:rsidR="00B5368C">
              <w:rPr>
                <w:rFonts w:ascii="Calibri" w:eastAsia="Times New Roman" w:hAnsi="Calibri" w:cs="Times New Roman"/>
                <w:color w:val="000000"/>
                <w:lang w:eastAsia="nb-NO"/>
              </w:rPr>
              <w:t>.</w:t>
            </w:r>
            <w:r w:rsidR="0093265D">
              <w:rPr>
                <w:rFonts w:ascii="Calibri" w:eastAsia="Times New Roman" w:hAnsi="Calibri" w:cs="Times New Roman"/>
                <w:color w:val="000000"/>
                <w:lang w:eastAsia="nb-NO"/>
              </w:rPr>
              <w:t xml:space="preserve"> arbeidsgivermetodikk for inkluderingsfeltet, arbeidsgiver metodikk videregående, prosjektmetodikk.</w:t>
            </w:r>
          </w:p>
        </w:tc>
      </w:tr>
      <w:tr w:rsidR="00512680" w:rsidTr="00103EDC">
        <w:trPr>
          <w:trHeight w:val="288"/>
        </w:trPr>
        <w:tc>
          <w:tcPr>
            <w:tcW w:w="491" w:type="dxa"/>
            <w:tcMar>
              <w:top w:w="15" w:type="dxa"/>
              <w:left w:w="70" w:type="dxa"/>
              <w:bottom w:w="15" w:type="dxa"/>
              <w:right w:w="70" w:type="dxa"/>
            </w:tcMar>
            <w:vAlign w:val="bottom"/>
          </w:tcPr>
          <w:p w:rsidR="00512680" w:rsidRDefault="00103EDC" w:rsidP="000C6C93">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w:t>
            </w:r>
          </w:p>
        </w:tc>
        <w:tc>
          <w:tcPr>
            <w:tcW w:w="1914" w:type="dxa"/>
            <w:tcMar>
              <w:top w:w="15" w:type="dxa"/>
              <w:left w:w="70" w:type="dxa"/>
              <w:bottom w:w="15" w:type="dxa"/>
              <w:right w:w="70" w:type="dxa"/>
            </w:tcMar>
            <w:vAlign w:val="bottom"/>
          </w:tcPr>
          <w:p w:rsidR="00512680" w:rsidRDefault="006150F8" w:rsidP="000C6C93">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Næringslivskontakt</w:t>
            </w:r>
          </w:p>
        </w:tc>
        <w:tc>
          <w:tcPr>
            <w:tcW w:w="1701" w:type="dxa"/>
            <w:tcMar>
              <w:top w:w="15" w:type="dxa"/>
              <w:left w:w="70" w:type="dxa"/>
              <w:bottom w:w="15" w:type="dxa"/>
              <w:right w:w="70" w:type="dxa"/>
            </w:tcMar>
            <w:vAlign w:val="bottom"/>
          </w:tcPr>
          <w:p w:rsidR="00512680" w:rsidRDefault="006150F8" w:rsidP="000C6C93">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10 %</w:t>
            </w:r>
            <w:r w:rsidR="007E3C76">
              <w:rPr>
                <w:rFonts w:ascii="Calibri" w:eastAsia="Times New Roman" w:hAnsi="Calibri" w:cs="Times New Roman"/>
                <w:color w:val="000000"/>
                <w:lang w:eastAsia="nb-NO"/>
              </w:rPr>
              <w:t xml:space="preserve"> VTA</w:t>
            </w:r>
          </w:p>
          <w:p w:rsidR="007E3C76" w:rsidRDefault="007E3C76" w:rsidP="000C6C93">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30 % AFT</w:t>
            </w:r>
          </w:p>
        </w:tc>
        <w:tc>
          <w:tcPr>
            <w:tcW w:w="5528" w:type="dxa"/>
            <w:tcMar>
              <w:top w:w="15" w:type="dxa"/>
              <w:left w:w="70" w:type="dxa"/>
              <w:bottom w:w="15" w:type="dxa"/>
              <w:right w:w="70" w:type="dxa"/>
            </w:tcMar>
            <w:vAlign w:val="bottom"/>
          </w:tcPr>
          <w:p w:rsidR="00512680" w:rsidRDefault="006150F8" w:rsidP="000C6C93">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Apotektekniker, varehandelens høyskole, </w:t>
            </w:r>
            <w:proofErr w:type="spellStart"/>
            <w:r w:rsidR="0093265D">
              <w:rPr>
                <w:rFonts w:ascii="Calibri" w:eastAsia="Times New Roman" w:hAnsi="Calibri" w:cs="Times New Roman"/>
                <w:color w:val="000000"/>
                <w:lang w:eastAsia="nb-NO"/>
              </w:rPr>
              <w:t>videreutd</w:t>
            </w:r>
            <w:proofErr w:type="spellEnd"/>
            <w:r w:rsidR="0093265D">
              <w:rPr>
                <w:rFonts w:ascii="Calibri" w:eastAsia="Times New Roman" w:hAnsi="Calibri" w:cs="Times New Roman"/>
                <w:color w:val="000000"/>
                <w:lang w:eastAsia="nb-NO"/>
              </w:rPr>
              <w:t>. karriereveiledning. K</w:t>
            </w:r>
            <w:r>
              <w:rPr>
                <w:rFonts w:ascii="Calibri" w:eastAsia="Times New Roman" w:hAnsi="Calibri" w:cs="Times New Roman"/>
                <w:color w:val="000000"/>
                <w:lang w:eastAsia="nb-NO"/>
              </w:rPr>
              <w:t>urs</w:t>
            </w:r>
            <w:r w:rsidR="0093265D">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sosiale medier</w:t>
            </w:r>
            <w:r w:rsidR="00B8768A">
              <w:rPr>
                <w:rFonts w:ascii="Calibri" w:eastAsia="Times New Roman" w:hAnsi="Calibri" w:cs="Times New Roman"/>
                <w:color w:val="000000"/>
                <w:lang w:eastAsia="nb-NO"/>
              </w:rPr>
              <w:t xml:space="preserve">, </w:t>
            </w:r>
            <w:r>
              <w:rPr>
                <w:rFonts w:ascii="Calibri" w:eastAsia="Times New Roman" w:hAnsi="Calibri" w:cs="Times New Roman"/>
                <w:color w:val="000000"/>
                <w:lang w:eastAsia="nb-NO"/>
              </w:rPr>
              <w:t>HMS</w:t>
            </w:r>
            <w:r w:rsidR="00B8768A">
              <w:rPr>
                <w:rFonts w:ascii="Calibri" w:eastAsia="Times New Roman" w:hAnsi="Calibri" w:cs="Times New Roman"/>
                <w:color w:val="000000"/>
                <w:lang w:eastAsia="nb-NO"/>
              </w:rPr>
              <w:t>, arbeidsgivermetodikk for inkluderingsfeltet, arbeidsgiver metodikk videregående, WIE, SE metodikk, basiskurs attføring</w:t>
            </w:r>
            <w:r w:rsidR="0093265D">
              <w:rPr>
                <w:rFonts w:ascii="Calibri" w:eastAsia="Times New Roman" w:hAnsi="Calibri" w:cs="Times New Roman"/>
                <w:color w:val="000000"/>
                <w:lang w:eastAsia="nb-NO"/>
              </w:rPr>
              <w:t xml:space="preserve">, Løft, MI, </w:t>
            </w:r>
            <w:proofErr w:type="spellStart"/>
            <w:r w:rsidR="0093265D">
              <w:rPr>
                <w:rFonts w:ascii="Calibri" w:eastAsia="Times New Roman" w:hAnsi="Calibri" w:cs="Times New Roman"/>
                <w:color w:val="000000"/>
                <w:lang w:eastAsia="nb-NO"/>
              </w:rPr>
              <w:t>Nlp</w:t>
            </w:r>
            <w:proofErr w:type="spellEnd"/>
            <w:r w:rsidR="0093265D">
              <w:rPr>
                <w:rFonts w:ascii="Calibri" w:eastAsia="Times New Roman" w:hAnsi="Calibri" w:cs="Times New Roman"/>
                <w:color w:val="000000"/>
                <w:lang w:eastAsia="nb-NO"/>
              </w:rPr>
              <w:t xml:space="preserve"> grunnkurs</w:t>
            </w:r>
            <w:r w:rsidR="00E76BBE">
              <w:rPr>
                <w:rFonts w:ascii="Calibri" w:eastAsia="Times New Roman" w:hAnsi="Calibri" w:cs="Times New Roman"/>
                <w:color w:val="000000"/>
                <w:lang w:eastAsia="nb-NO"/>
              </w:rPr>
              <w:t>, Brikkene kurs.</w:t>
            </w:r>
          </w:p>
        </w:tc>
      </w:tr>
    </w:tbl>
    <w:p w:rsidR="00512680" w:rsidRDefault="00512680"/>
    <w:p w:rsidR="00F0773E" w:rsidRDefault="00F0773E"/>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0"/>
        <w:gridCol w:w="2025"/>
        <w:gridCol w:w="1701"/>
        <w:gridCol w:w="5528"/>
      </w:tblGrid>
      <w:tr w:rsidR="00EE5965" w:rsidTr="00103EDC">
        <w:trPr>
          <w:trHeight w:val="288"/>
        </w:trPr>
        <w:tc>
          <w:tcPr>
            <w:tcW w:w="380" w:type="dxa"/>
            <w:tcMar>
              <w:top w:w="15" w:type="dxa"/>
              <w:left w:w="70" w:type="dxa"/>
              <w:bottom w:w="15" w:type="dxa"/>
              <w:right w:w="70" w:type="dxa"/>
            </w:tcMar>
            <w:vAlign w:val="bottom"/>
            <w:hideMark/>
          </w:tcPr>
          <w:p w:rsidR="00EE5965" w:rsidRDefault="00EE5965">
            <w:pPr>
              <w:rPr>
                <w:rFonts w:ascii="Calibri" w:eastAsia="Times New Roman" w:hAnsi="Calibri" w:cs="Times New Roman"/>
                <w:color w:val="000000"/>
                <w:lang w:eastAsia="nb-NO"/>
              </w:rPr>
            </w:pPr>
          </w:p>
        </w:tc>
        <w:tc>
          <w:tcPr>
            <w:tcW w:w="2025" w:type="dxa"/>
            <w:tcMar>
              <w:top w:w="15" w:type="dxa"/>
              <w:left w:w="70" w:type="dxa"/>
              <w:bottom w:w="15" w:type="dxa"/>
              <w:right w:w="70" w:type="dxa"/>
            </w:tcMar>
            <w:vAlign w:val="bottom"/>
            <w:hideMark/>
          </w:tcPr>
          <w:p w:rsidR="00EE5965" w:rsidRDefault="00EE5965">
            <w:pPr>
              <w:spacing w:after="0" w:line="256" w:lineRule="auto"/>
              <w:rPr>
                <w:sz w:val="20"/>
                <w:szCs w:val="20"/>
                <w:lang w:eastAsia="nb-NO"/>
              </w:rPr>
            </w:pPr>
          </w:p>
        </w:tc>
        <w:tc>
          <w:tcPr>
            <w:tcW w:w="1701" w:type="dxa"/>
            <w:tcMar>
              <w:top w:w="15" w:type="dxa"/>
              <w:left w:w="70" w:type="dxa"/>
              <w:bottom w:w="15" w:type="dxa"/>
              <w:right w:w="70" w:type="dxa"/>
            </w:tcMar>
            <w:vAlign w:val="bottom"/>
            <w:hideMark/>
          </w:tcPr>
          <w:p w:rsidR="00EE5965" w:rsidRPr="006150F8" w:rsidRDefault="00EE5965">
            <w:pPr>
              <w:spacing w:after="0" w:line="240" w:lineRule="auto"/>
              <w:rPr>
                <w:rFonts w:ascii="Calibri" w:eastAsia="Times New Roman" w:hAnsi="Calibri" w:cs="Times New Roman"/>
                <w:b/>
                <w:bCs/>
                <w:color w:val="000000"/>
                <w:sz w:val="32"/>
                <w:szCs w:val="32"/>
                <w:lang w:eastAsia="nb-NO"/>
              </w:rPr>
            </w:pPr>
            <w:r>
              <w:rPr>
                <w:rFonts w:ascii="Calibri" w:eastAsia="Times New Roman" w:hAnsi="Calibri" w:cs="Times New Roman"/>
                <w:b/>
                <w:bCs/>
                <w:color w:val="000000"/>
                <w:sz w:val="32"/>
                <w:szCs w:val="32"/>
                <w:lang w:eastAsia="nb-NO"/>
              </w:rPr>
              <w:t>AFT</w:t>
            </w:r>
          </w:p>
        </w:tc>
        <w:tc>
          <w:tcPr>
            <w:tcW w:w="5528" w:type="dxa"/>
            <w:tcMar>
              <w:top w:w="15" w:type="dxa"/>
              <w:left w:w="70" w:type="dxa"/>
              <w:bottom w:w="15" w:type="dxa"/>
              <w:right w:w="70" w:type="dxa"/>
            </w:tcMar>
            <w:vAlign w:val="bottom"/>
            <w:hideMark/>
          </w:tcPr>
          <w:p w:rsidR="00EE5965" w:rsidRDefault="00EE5965">
            <w:pPr>
              <w:rPr>
                <w:rFonts w:ascii="Calibri" w:eastAsia="Times New Roman" w:hAnsi="Calibri" w:cs="Times New Roman"/>
                <w:b/>
                <w:bCs/>
                <w:color w:val="000000"/>
                <w:lang w:eastAsia="nb-NO"/>
              </w:rPr>
            </w:pPr>
          </w:p>
        </w:tc>
      </w:tr>
      <w:tr w:rsidR="00EE5965" w:rsidTr="00103EDC">
        <w:trPr>
          <w:trHeight w:val="355"/>
        </w:trPr>
        <w:tc>
          <w:tcPr>
            <w:tcW w:w="380" w:type="dxa"/>
            <w:tcMar>
              <w:top w:w="15" w:type="dxa"/>
              <w:left w:w="70" w:type="dxa"/>
              <w:bottom w:w="15" w:type="dxa"/>
              <w:right w:w="70" w:type="dxa"/>
            </w:tcMar>
            <w:vAlign w:val="bottom"/>
            <w:hideMark/>
          </w:tcPr>
          <w:p w:rsidR="00EE5965" w:rsidRDefault="00EE5965">
            <w:pPr>
              <w:rPr>
                <w:rFonts w:ascii="Calibri" w:eastAsia="Times New Roman" w:hAnsi="Calibri" w:cs="Times New Roman"/>
                <w:color w:val="000000"/>
                <w:lang w:eastAsia="nb-NO"/>
              </w:rPr>
            </w:pPr>
          </w:p>
        </w:tc>
        <w:tc>
          <w:tcPr>
            <w:tcW w:w="2025"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b/>
                <w:bCs/>
                <w:color w:val="000000"/>
                <w:lang w:eastAsia="nb-NO"/>
              </w:rPr>
            </w:pPr>
            <w:r>
              <w:rPr>
                <w:rFonts w:ascii="Calibri" w:eastAsia="Times New Roman" w:hAnsi="Calibri" w:cs="Times New Roman"/>
                <w:b/>
                <w:bCs/>
                <w:color w:val="000000"/>
                <w:lang w:eastAsia="nb-NO"/>
              </w:rPr>
              <w:t>Rolle</w:t>
            </w:r>
          </w:p>
        </w:tc>
        <w:tc>
          <w:tcPr>
            <w:tcW w:w="1701"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b/>
                <w:bCs/>
                <w:color w:val="000000"/>
                <w:lang w:eastAsia="nb-NO"/>
              </w:rPr>
            </w:pPr>
            <w:r>
              <w:rPr>
                <w:rFonts w:ascii="Calibri" w:eastAsia="Times New Roman" w:hAnsi="Calibri" w:cs="Times New Roman"/>
                <w:b/>
                <w:bCs/>
                <w:color w:val="000000"/>
                <w:lang w:eastAsia="nb-NO"/>
              </w:rPr>
              <w:t>Stillingsprosent</w:t>
            </w:r>
          </w:p>
        </w:tc>
        <w:tc>
          <w:tcPr>
            <w:tcW w:w="5528"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b/>
                <w:bCs/>
                <w:color w:val="000000"/>
                <w:lang w:eastAsia="nb-NO"/>
              </w:rPr>
            </w:pPr>
            <w:r>
              <w:rPr>
                <w:rFonts w:ascii="Calibri" w:eastAsia="Times New Roman" w:hAnsi="Calibri" w:cs="Times New Roman"/>
                <w:b/>
                <w:bCs/>
                <w:color w:val="000000"/>
                <w:lang w:eastAsia="nb-NO"/>
              </w:rPr>
              <w:t>Grunnutdanning</w:t>
            </w:r>
          </w:p>
        </w:tc>
      </w:tr>
      <w:tr w:rsidR="00EE5965" w:rsidTr="00103EDC">
        <w:trPr>
          <w:trHeight w:val="288"/>
        </w:trPr>
        <w:tc>
          <w:tcPr>
            <w:tcW w:w="380"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w:t>
            </w:r>
          </w:p>
        </w:tc>
        <w:tc>
          <w:tcPr>
            <w:tcW w:w="2025"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Avdelingsleder/</w:t>
            </w:r>
            <w:r w:rsidR="00103EDC">
              <w:rPr>
                <w:rFonts w:ascii="Calibri" w:eastAsia="Times New Roman" w:hAnsi="Calibri" w:cs="Times New Roman"/>
                <w:color w:val="000000"/>
                <w:lang w:eastAsia="nb-NO"/>
              </w:rPr>
              <w:t xml:space="preserve"> </w:t>
            </w:r>
            <w:r>
              <w:rPr>
                <w:rFonts w:ascii="Calibri" w:eastAsia="Times New Roman" w:hAnsi="Calibri" w:cs="Times New Roman"/>
                <w:color w:val="000000"/>
                <w:lang w:eastAsia="nb-NO"/>
              </w:rPr>
              <w:t>fagansvarlig</w:t>
            </w:r>
          </w:p>
        </w:tc>
        <w:tc>
          <w:tcPr>
            <w:tcW w:w="1701"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20 %</w:t>
            </w:r>
          </w:p>
        </w:tc>
        <w:tc>
          <w:tcPr>
            <w:tcW w:w="5528"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proofErr w:type="spellStart"/>
            <w:r>
              <w:rPr>
                <w:rFonts w:ascii="Calibri" w:eastAsia="Times New Roman" w:hAnsi="Calibri" w:cs="Times New Roman"/>
                <w:color w:val="000000"/>
                <w:lang w:eastAsia="nb-NO"/>
              </w:rPr>
              <w:t>Cand.mag</w:t>
            </w:r>
            <w:proofErr w:type="spellEnd"/>
            <w:r>
              <w:rPr>
                <w:rFonts w:ascii="Calibri" w:eastAsia="Times New Roman" w:hAnsi="Calibri" w:cs="Times New Roman"/>
                <w:color w:val="000000"/>
                <w:lang w:eastAsia="nb-NO"/>
              </w:rPr>
              <w:t xml:space="preserve"> velferdssosiologi, grunnfag pedagogikk. </w:t>
            </w:r>
            <w:proofErr w:type="spellStart"/>
            <w:r>
              <w:rPr>
                <w:rFonts w:ascii="Calibri" w:eastAsia="Times New Roman" w:hAnsi="Calibri" w:cs="Times New Roman"/>
                <w:color w:val="000000"/>
                <w:lang w:eastAsia="nb-NO"/>
              </w:rPr>
              <w:t>Videreutd</w:t>
            </w:r>
            <w:proofErr w:type="spellEnd"/>
            <w:r>
              <w:rPr>
                <w:rFonts w:ascii="Calibri" w:eastAsia="Times New Roman" w:hAnsi="Calibri" w:cs="Times New Roman"/>
                <w:color w:val="000000"/>
                <w:lang w:eastAsia="nb-NO"/>
              </w:rPr>
              <w:t xml:space="preserve">. endringsledelse, og sertifisert </w:t>
            </w:r>
            <w:proofErr w:type="spellStart"/>
            <w:r>
              <w:rPr>
                <w:rFonts w:ascii="Calibri" w:eastAsia="Times New Roman" w:hAnsi="Calibri" w:cs="Times New Roman"/>
                <w:color w:val="000000"/>
                <w:lang w:eastAsia="nb-NO"/>
              </w:rPr>
              <w:t>coach</w:t>
            </w:r>
            <w:proofErr w:type="spellEnd"/>
            <w:r>
              <w:rPr>
                <w:rFonts w:ascii="Calibri" w:eastAsia="Times New Roman" w:hAnsi="Calibri" w:cs="Times New Roman"/>
                <w:color w:val="000000"/>
                <w:lang w:eastAsia="nb-NO"/>
              </w:rPr>
              <w:t>. Kurs</w:t>
            </w:r>
            <w:r w:rsidR="009C2559">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terapeutisk mestring av vold, ledelsesutvikling, basiskurs attføring, </w:t>
            </w:r>
            <w:r w:rsidR="00551034">
              <w:rPr>
                <w:rFonts w:ascii="Calibri" w:eastAsia="Times New Roman" w:hAnsi="Calibri" w:cs="Times New Roman"/>
                <w:color w:val="000000"/>
                <w:lang w:eastAsia="nb-NO"/>
              </w:rPr>
              <w:t xml:space="preserve">veien til arbeid, team og teamutvikling, </w:t>
            </w:r>
            <w:proofErr w:type="spellStart"/>
            <w:r w:rsidR="00551034">
              <w:rPr>
                <w:rFonts w:ascii="Calibri" w:eastAsia="Times New Roman" w:hAnsi="Calibri" w:cs="Times New Roman"/>
                <w:color w:val="000000"/>
                <w:lang w:eastAsia="nb-NO"/>
              </w:rPr>
              <w:t>testoperatør</w:t>
            </w:r>
            <w:proofErr w:type="spellEnd"/>
            <w:r w:rsidR="00551034">
              <w:rPr>
                <w:rFonts w:ascii="Calibri" w:eastAsia="Times New Roman" w:hAnsi="Calibri" w:cs="Times New Roman"/>
                <w:color w:val="000000"/>
                <w:lang w:eastAsia="nb-NO"/>
              </w:rPr>
              <w:t xml:space="preserve"> rådgiveren, veileder basis, sluttrapporter.</w:t>
            </w:r>
          </w:p>
        </w:tc>
      </w:tr>
      <w:tr w:rsidR="00EE5965" w:rsidTr="00103EDC">
        <w:trPr>
          <w:trHeight w:val="288"/>
        </w:trPr>
        <w:tc>
          <w:tcPr>
            <w:tcW w:w="380"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w:t>
            </w:r>
          </w:p>
        </w:tc>
        <w:tc>
          <w:tcPr>
            <w:tcW w:w="2025"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Fagansvarlig AFT/AVK</w:t>
            </w:r>
          </w:p>
        </w:tc>
        <w:tc>
          <w:tcPr>
            <w:tcW w:w="1701"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40 %</w:t>
            </w:r>
          </w:p>
        </w:tc>
        <w:tc>
          <w:tcPr>
            <w:tcW w:w="5528"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Ergoterapeut, medisin grunnfag. </w:t>
            </w:r>
            <w:proofErr w:type="spellStart"/>
            <w:r>
              <w:rPr>
                <w:rFonts w:ascii="Calibri" w:eastAsia="Times New Roman" w:hAnsi="Calibri" w:cs="Times New Roman"/>
                <w:color w:val="000000"/>
                <w:lang w:eastAsia="nb-NO"/>
              </w:rPr>
              <w:t>Etterutd</w:t>
            </w:r>
            <w:proofErr w:type="spellEnd"/>
            <w:r>
              <w:rPr>
                <w:rFonts w:ascii="Calibri" w:eastAsia="Times New Roman" w:hAnsi="Calibri" w:cs="Times New Roman"/>
                <w:color w:val="000000"/>
                <w:lang w:eastAsia="nb-NO"/>
              </w:rPr>
              <w:t>. gode levevaner for bedre helse. Kurs</w:t>
            </w:r>
            <w:r w:rsidR="009C2559">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schizofreni, kognitive behandlingsformer, spise og personlighets forstyrrelser, selvmord og selvskading, </w:t>
            </w:r>
            <w:r w:rsidR="009C2559">
              <w:rPr>
                <w:rFonts w:ascii="Calibri" w:eastAsia="Times New Roman" w:hAnsi="Calibri" w:cs="Times New Roman"/>
                <w:color w:val="000000"/>
                <w:lang w:eastAsia="nb-NO"/>
              </w:rPr>
              <w:t>a</w:t>
            </w:r>
            <w:r>
              <w:rPr>
                <w:rFonts w:ascii="Calibri" w:eastAsia="Times New Roman" w:hAnsi="Calibri" w:cs="Times New Roman"/>
                <w:color w:val="000000"/>
                <w:lang w:eastAsia="nb-NO"/>
              </w:rPr>
              <w:t xml:space="preserve">rbeidsgivermetodikk for inkluderingsfeltet, sluttrapporter, WIE, </w:t>
            </w:r>
            <w:proofErr w:type="spellStart"/>
            <w:r>
              <w:rPr>
                <w:rFonts w:ascii="Calibri" w:eastAsia="Times New Roman" w:hAnsi="Calibri" w:cs="Times New Roman"/>
                <w:color w:val="000000"/>
                <w:lang w:eastAsia="nb-NO"/>
              </w:rPr>
              <w:t>Asberger</w:t>
            </w:r>
            <w:proofErr w:type="spellEnd"/>
            <w:r>
              <w:rPr>
                <w:rFonts w:ascii="Calibri" w:eastAsia="Times New Roman" w:hAnsi="Calibri" w:cs="Times New Roman"/>
                <w:color w:val="000000"/>
                <w:lang w:eastAsia="nb-NO"/>
              </w:rPr>
              <w:t xml:space="preserve"> syndrom i arbeid, </w:t>
            </w:r>
            <w:r w:rsidR="009C2559">
              <w:rPr>
                <w:rFonts w:ascii="Calibri" w:eastAsia="Times New Roman" w:hAnsi="Calibri" w:cs="Times New Roman"/>
                <w:color w:val="000000"/>
                <w:lang w:eastAsia="nb-NO"/>
              </w:rPr>
              <w:t>a</w:t>
            </w:r>
            <w:r>
              <w:rPr>
                <w:rFonts w:ascii="Calibri" w:eastAsia="Times New Roman" w:hAnsi="Calibri" w:cs="Times New Roman"/>
                <w:color w:val="000000"/>
                <w:lang w:eastAsia="nb-NO"/>
              </w:rPr>
              <w:t xml:space="preserve">nbud og anbudsprosessen, </w:t>
            </w:r>
            <w:r w:rsidR="009C2559">
              <w:rPr>
                <w:rFonts w:ascii="Calibri" w:eastAsia="Times New Roman" w:hAnsi="Calibri" w:cs="Times New Roman"/>
                <w:color w:val="000000"/>
                <w:lang w:eastAsia="nb-NO"/>
              </w:rPr>
              <w:t>p</w:t>
            </w:r>
            <w:r>
              <w:rPr>
                <w:rFonts w:ascii="Calibri" w:eastAsia="Times New Roman" w:hAnsi="Calibri" w:cs="Times New Roman"/>
                <w:color w:val="000000"/>
                <w:lang w:eastAsia="nb-NO"/>
              </w:rPr>
              <w:t xml:space="preserve">å vei til jobb med traumer i bagasjen, AFT og VTA – fra endringer i forskrift til formidling i fremtid, lærekandidatordningen fra A til Å, </w:t>
            </w:r>
            <w:r w:rsidR="009C2559">
              <w:rPr>
                <w:rFonts w:ascii="Calibri" w:eastAsia="Times New Roman" w:hAnsi="Calibri" w:cs="Times New Roman"/>
                <w:color w:val="000000"/>
                <w:lang w:eastAsia="nb-NO"/>
              </w:rPr>
              <w:t>i</w:t>
            </w:r>
            <w:r>
              <w:rPr>
                <w:rFonts w:ascii="Calibri" w:eastAsia="Times New Roman" w:hAnsi="Calibri" w:cs="Times New Roman"/>
                <w:color w:val="000000"/>
                <w:lang w:eastAsia="nb-NO"/>
              </w:rPr>
              <w:t xml:space="preserve">nkluderende bedrift – praksisavtaler i næringslivet, NLP grunnkurs, </w:t>
            </w:r>
            <w:r w:rsidR="009C2559">
              <w:rPr>
                <w:rFonts w:ascii="Calibri" w:eastAsia="Times New Roman" w:hAnsi="Calibri" w:cs="Times New Roman"/>
                <w:color w:val="000000"/>
                <w:lang w:eastAsia="nb-NO"/>
              </w:rPr>
              <w:t>s</w:t>
            </w:r>
            <w:r>
              <w:rPr>
                <w:rFonts w:ascii="Calibri" w:eastAsia="Times New Roman" w:hAnsi="Calibri" w:cs="Times New Roman"/>
                <w:color w:val="000000"/>
                <w:lang w:eastAsia="nb-NO"/>
              </w:rPr>
              <w:t>ertifiseringskurs i karriere ferdigheter, personlighet og personlighets forstyrrelser.</w:t>
            </w:r>
          </w:p>
        </w:tc>
      </w:tr>
      <w:tr w:rsidR="00EE5965" w:rsidTr="00103EDC">
        <w:trPr>
          <w:trHeight w:val="288"/>
        </w:trPr>
        <w:tc>
          <w:tcPr>
            <w:tcW w:w="380"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3</w:t>
            </w:r>
          </w:p>
        </w:tc>
        <w:tc>
          <w:tcPr>
            <w:tcW w:w="2025"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Jobbkonsulent</w:t>
            </w:r>
          </w:p>
        </w:tc>
        <w:tc>
          <w:tcPr>
            <w:tcW w:w="1701"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60 %</w:t>
            </w:r>
          </w:p>
        </w:tc>
        <w:tc>
          <w:tcPr>
            <w:tcW w:w="5528"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Mastergrad spesial pedagogikk, praktisk-pedagogisk </w:t>
            </w:r>
            <w:proofErr w:type="spellStart"/>
            <w:r>
              <w:rPr>
                <w:rFonts w:ascii="Calibri" w:eastAsia="Times New Roman" w:hAnsi="Calibri" w:cs="Times New Roman"/>
                <w:color w:val="000000"/>
                <w:lang w:eastAsia="nb-NO"/>
              </w:rPr>
              <w:t>utd</w:t>
            </w:r>
            <w:proofErr w:type="spellEnd"/>
            <w:r>
              <w:rPr>
                <w:rFonts w:ascii="Calibri" w:eastAsia="Times New Roman" w:hAnsi="Calibri" w:cs="Times New Roman"/>
                <w:color w:val="000000"/>
                <w:lang w:eastAsia="nb-NO"/>
              </w:rPr>
              <w:t xml:space="preserve">, </w:t>
            </w:r>
            <w:r w:rsidR="00A101CC">
              <w:rPr>
                <w:rFonts w:ascii="Calibri" w:eastAsia="Times New Roman" w:hAnsi="Calibri" w:cs="Times New Roman"/>
                <w:color w:val="000000"/>
                <w:lang w:eastAsia="nb-NO"/>
              </w:rPr>
              <w:t>c</w:t>
            </w:r>
            <w:r>
              <w:rPr>
                <w:rFonts w:ascii="Calibri" w:eastAsia="Times New Roman" w:hAnsi="Calibri" w:cs="Times New Roman"/>
                <w:color w:val="000000"/>
                <w:lang w:eastAsia="nb-NO"/>
              </w:rPr>
              <w:t xml:space="preserve">and. Mag., WIE, </w:t>
            </w:r>
            <w:proofErr w:type="spellStart"/>
            <w:r>
              <w:rPr>
                <w:rFonts w:ascii="Calibri" w:eastAsia="Times New Roman" w:hAnsi="Calibri" w:cs="Times New Roman"/>
                <w:color w:val="000000"/>
                <w:lang w:eastAsia="nb-NO"/>
              </w:rPr>
              <w:t>supported</w:t>
            </w:r>
            <w:proofErr w:type="spellEnd"/>
            <w:r>
              <w:rPr>
                <w:rFonts w:ascii="Calibri" w:eastAsia="Times New Roman" w:hAnsi="Calibri" w:cs="Times New Roman"/>
                <w:color w:val="000000"/>
                <w:lang w:eastAsia="nb-NO"/>
              </w:rPr>
              <w:t xml:space="preserve"> </w:t>
            </w:r>
            <w:proofErr w:type="spellStart"/>
            <w:r>
              <w:rPr>
                <w:rFonts w:ascii="Calibri" w:eastAsia="Times New Roman" w:hAnsi="Calibri" w:cs="Times New Roman"/>
                <w:color w:val="000000"/>
                <w:lang w:eastAsia="nb-NO"/>
              </w:rPr>
              <w:t>employment</w:t>
            </w:r>
            <w:proofErr w:type="spellEnd"/>
            <w:r w:rsidR="00551034">
              <w:rPr>
                <w:rFonts w:ascii="Calibri" w:eastAsia="Times New Roman" w:hAnsi="Calibri" w:cs="Times New Roman"/>
                <w:color w:val="000000"/>
                <w:lang w:eastAsia="nb-NO"/>
              </w:rPr>
              <w:t>.</w:t>
            </w:r>
          </w:p>
        </w:tc>
      </w:tr>
      <w:tr w:rsidR="00EE5965" w:rsidTr="00103EDC">
        <w:trPr>
          <w:trHeight w:val="288"/>
        </w:trPr>
        <w:tc>
          <w:tcPr>
            <w:tcW w:w="380"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4</w:t>
            </w:r>
          </w:p>
        </w:tc>
        <w:tc>
          <w:tcPr>
            <w:tcW w:w="2025"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Jobbkonsulent</w:t>
            </w:r>
          </w:p>
        </w:tc>
        <w:tc>
          <w:tcPr>
            <w:tcW w:w="1701"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70 %</w:t>
            </w:r>
          </w:p>
        </w:tc>
        <w:tc>
          <w:tcPr>
            <w:tcW w:w="5528" w:type="dxa"/>
            <w:tcMar>
              <w:top w:w="15" w:type="dxa"/>
              <w:left w:w="70" w:type="dxa"/>
              <w:bottom w:w="15" w:type="dxa"/>
              <w:right w:w="70" w:type="dxa"/>
            </w:tcMar>
            <w:vAlign w:val="bottom"/>
            <w:hideMark/>
          </w:tcPr>
          <w:p w:rsidR="00EE5965" w:rsidRDefault="00EE5965">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Master og hovedfag sosial antropologi, cand. Mag. Kurs</w:t>
            </w:r>
            <w:r w:rsidR="004166B7">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samtalen, HMS grunnkurs, møte med studenten. </w:t>
            </w:r>
          </w:p>
        </w:tc>
      </w:tr>
      <w:tr w:rsidR="00EE5965" w:rsidTr="00103EDC">
        <w:trPr>
          <w:trHeight w:val="288"/>
        </w:trPr>
        <w:tc>
          <w:tcPr>
            <w:tcW w:w="380" w:type="dxa"/>
            <w:tcMar>
              <w:top w:w="15" w:type="dxa"/>
              <w:left w:w="70" w:type="dxa"/>
              <w:bottom w:w="15" w:type="dxa"/>
              <w:right w:w="70" w:type="dxa"/>
            </w:tcMar>
            <w:vAlign w:val="bottom"/>
            <w:hideMark/>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5</w:t>
            </w:r>
          </w:p>
        </w:tc>
        <w:tc>
          <w:tcPr>
            <w:tcW w:w="2025" w:type="dxa"/>
            <w:tcMar>
              <w:top w:w="15" w:type="dxa"/>
              <w:left w:w="70" w:type="dxa"/>
              <w:bottom w:w="15" w:type="dxa"/>
              <w:right w:w="70" w:type="dxa"/>
            </w:tcMar>
            <w:vAlign w:val="bottom"/>
            <w:hideMark/>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Jobbkonsulent</w:t>
            </w:r>
          </w:p>
        </w:tc>
        <w:tc>
          <w:tcPr>
            <w:tcW w:w="1701" w:type="dxa"/>
            <w:tcMar>
              <w:top w:w="15" w:type="dxa"/>
              <w:left w:w="70" w:type="dxa"/>
              <w:bottom w:w="15" w:type="dxa"/>
              <w:right w:w="70" w:type="dxa"/>
            </w:tcMar>
            <w:vAlign w:val="bottom"/>
            <w:hideMark/>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70 %</w:t>
            </w:r>
          </w:p>
        </w:tc>
        <w:tc>
          <w:tcPr>
            <w:tcW w:w="5528" w:type="dxa"/>
            <w:tcMar>
              <w:top w:w="15" w:type="dxa"/>
              <w:left w:w="70" w:type="dxa"/>
              <w:bottom w:w="15" w:type="dxa"/>
              <w:right w:w="70" w:type="dxa"/>
            </w:tcMar>
            <w:vAlign w:val="bottom"/>
            <w:hideMark/>
          </w:tcPr>
          <w:p w:rsidR="00EE5965" w:rsidRDefault="00EA7783"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Bachelor p</w:t>
            </w:r>
            <w:r w:rsidR="00EE5965">
              <w:rPr>
                <w:rFonts w:ascii="Calibri" w:eastAsia="Times New Roman" w:hAnsi="Calibri" w:cs="Times New Roman"/>
                <w:color w:val="000000"/>
                <w:lang w:eastAsia="nb-NO"/>
              </w:rPr>
              <w:t>sykologi, karriereveiledning</w:t>
            </w:r>
            <w:r w:rsidR="00551034">
              <w:rPr>
                <w:rFonts w:ascii="Calibri" w:eastAsia="Times New Roman" w:hAnsi="Calibri" w:cs="Times New Roman"/>
                <w:color w:val="000000"/>
                <w:lang w:eastAsia="nb-NO"/>
              </w:rPr>
              <w:t>. Kurs; personlighet og personlighetsforstyrrelser, sluttrapporter, SIA metodikk, WIE, LEAN, sertifisering karriereferdigheter.</w:t>
            </w:r>
          </w:p>
        </w:tc>
      </w:tr>
      <w:tr w:rsidR="00EE5965" w:rsidTr="00103EDC">
        <w:trPr>
          <w:trHeight w:val="288"/>
        </w:trPr>
        <w:tc>
          <w:tcPr>
            <w:tcW w:w="380" w:type="dxa"/>
            <w:tcMar>
              <w:top w:w="15" w:type="dxa"/>
              <w:left w:w="70" w:type="dxa"/>
              <w:bottom w:w="15" w:type="dxa"/>
              <w:right w:w="70" w:type="dxa"/>
            </w:tcMar>
            <w:vAlign w:val="bottom"/>
            <w:hideMark/>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6</w:t>
            </w:r>
          </w:p>
        </w:tc>
        <w:tc>
          <w:tcPr>
            <w:tcW w:w="2025" w:type="dxa"/>
            <w:tcMar>
              <w:top w:w="15" w:type="dxa"/>
              <w:left w:w="70" w:type="dxa"/>
              <w:bottom w:w="15" w:type="dxa"/>
              <w:right w:w="70" w:type="dxa"/>
            </w:tcMar>
            <w:vAlign w:val="bottom"/>
            <w:hideMark/>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Jobbkonsulent; Marianna</w:t>
            </w:r>
          </w:p>
        </w:tc>
        <w:tc>
          <w:tcPr>
            <w:tcW w:w="1701" w:type="dxa"/>
            <w:tcMar>
              <w:top w:w="15" w:type="dxa"/>
              <w:left w:w="70" w:type="dxa"/>
              <w:bottom w:w="15" w:type="dxa"/>
              <w:right w:w="70" w:type="dxa"/>
            </w:tcMar>
            <w:vAlign w:val="bottom"/>
            <w:hideMark/>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75 %</w:t>
            </w:r>
          </w:p>
        </w:tc>
        <w:tc>
          <w:tcPr>
            <w:tcW w:w="5528" w:type="dxa"/>
            <w:tcMar>
              <w:top w:w="15" w:type="dxa"/>
              <w:left w:w="70" w:type="dxa"/>
              <w:bottom w:w="15" w:type="dxa"/>
              <w:right w:w="70" w:type="dxa"/>
            </w:tcMar>
            <w:vAlign w:val="bottom"/>
            <w:hideMark/>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Bachelor i sosialt arbeid</w:t>
            </w:r>
            <w:r w:rsidR="00D60B66">
              <w:rPr>
                <w:rFonts w:ascii="Calibri" w:eastAsia="Times New Roman" w:hAnsi="Calibri" w:cs="Times New Roman"/>
                <w:color w:val="000000"/>
                <w:lang w:eastAsia="nb-NO"/>
              </w:rPr>
              <w:t>. K</w:t>
            </w:r>
            <w:r>
              <w:rPr>
                <w:rFonts w:ascii="Calibri" w:eastAsia="Times New Roman" w:hAnsi="Calibri" w:cs="Times New Roman"/>
                <w:color w:val="000000"/>
                <w:lang w:eastAsia="nb-NO"/>
              </w:rPr>
              <w:t xml:space="preserve">urs innføring i kognitiv terapi, tegn og symptomer rusmidler, </w:t>
            </w:r>
            <w:r w:rsidR="00D60B66">
              <w:rPr>
                <w:rFonts w:ascii="Calibri" w:eastAsia="Times New Roman" w:hAnsi="Calibri" w:cs="Times New Roman"/>
                <w:color w:val="000000"/>
                <w:lang w:eastAsia="nb-NO"/>
              </w:rPr>
              <w:t>l</w:t>
            </w:r>
            <w:r>
              <w:rPr>
                <w:rFonts w:ascii="Calibri" w:eastAsia="Times New Roman" w:hAnsi="Calibri" w:cs="Times New Roman"/>
                <w:color w:val="000000"/>
                <w:lang w:eastAsia="nb-NO"/>
              </w:rPr>
              <w:t xml:space="preserve">ærekandidatordningen, Karriereveiledning, Arbeidsgivermetodikk for inkluderingsfeltet, </w:t>
            </w:r>
            <w:proofErr w:type="spellStart"/>
            <w:r>
              <w:rPr>
                <w:rFonts w:ascii="Calibri" w:eastAsia="Times New Roman" w:hAnsi="Calibri" w:cs="Times New Roman"/>
                <w:color w:val="000000"/>
                <w:lang w:eastAsia="nb-NO"/>
              </w:rPr>
              <w:t>Asberger</w:t>
            </w:r>
            <w:proofErr w:type="spellEnd"/>
            <w:r>
              <w:rPr>
                <w:rFonts w:ascii="Calibri" w:eastAsia="Times New Roman" w:hAnsi="Calibri" w:cs="Times New Roman"/>
                <w:color w:val="000000"/>
                <w:lang w:eastAsia="nb-NO"/>
              </w:rPr>
              <w:t xml:space="preserve"> syndrom i arbeid</w:t>
            </w:r>
            <w:r w:rsidR="00EA7783">
              <w:rPr>
                <w:rFonts w:ascii="Calibri" w:eastAsia="Times New Roman" w:hAnsi="Calibri" w:cs="Times New Roman"/>
                <w:color w:val="000000"/>
                <w:lang w:eastAsia="nb-NO"/>
              </w:rPr>
              <w:t>, Løft</w:t>
            </w:r>
            <w:r>
              <w:rPr>
                <w:rFonts w:ascii="Calibri" w:eastAsia="Times New Roman" w:hAnsi="Calibri" w:cs="Times New Roman"/>
                <w:color w:val="000000"/>
                <w:lang w:eastAsia="nb-NO"/>
              </w:rPr>
              <w:t>.</w:t>
            </w:r>
          </w:p>
        </w:tc>
      </w:tr>
      <w:tr w:rsidR="00EE5965" w:rsidTr="00103EDC">
        <w:trPr>
          <w:trHeight w:val="288"/>
        </w:trPr>
        <w:tc>
          <w:tcPr>
            <w:tcW w:w="380"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7</w:t>
            </w:r>
          </w:p>
        </w:tc>
        <w:tc>
          <w:tcPr>
            <w:tcW w:w="2025"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Jobbkonsulent , Kristine </w:t>
            </w:r>
          </w:p>
        </w:tc>
        <w:tc>
          <w:tcPr>
            <w:tcW w:w="1701"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70 %</w:t>
            </w:r>
          </w:p>
        </w:tc>
        <w:tc>
          <w:tcPr>
            <w:tcW w:w="5528"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Mastergrad i rådgivningsvitenskap, bachelor i sosialt arbeid. Kurs</w:t>
            </w:r>
            <w:r w:rsidR="00D60B66">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test</w:t>
            </w:r>
            <w:r w:rsidR="00D60B66">
              <w:rPr>
                <w:rFonts w:ascii="Calibri" w:eastAsia="Times New Roman" w:hAnsi="Calibri" w:cs="Times New Roman"/>
                <w:color w:val="000000"/>
                <w:lang w:eastAsia="nb-NO"/>
              </w:rPr>
              <w:t xml:space="preserve"> </w:t>
            </w:r>
            <w:r>
              <w:rPr>
                <w:rFonts w:ascii="Calibri" w:eastAsia="Times New Roman" w:hAnsi="Calibri" w:cs="Times New Roman"/>
                <w:color w:val="000000"/>
                <w:lang w:eastAsia="nb-NO"/>
              </w:rPr>
              <w:t>oper</w:t>
            </w:r>
            <w:r w:rsidR="00D60B66">
              <w:rPr>
                <w:rFonts w:ascii="Calibri" w:eastAsia="Times New Roman" w:hAnsi="Calibri" w:cs="Times New Roman"/>
                <w:color w:val="000000"/>
                <w:lang w:eastAsia="nb-NO"/>
              </w:rPr>
              <w:t>a</w:t>
            </w:r>
            <w:r>
              <w:rPr>
                <w:rFonts w:ascii="Calibri" w:eastAsia="Times New Roman" w:hAnsi="Calibri" w:cs="Times New Roman"/>
                <w:color w:val="000000"/>
                <w:lang w:eastAsia="nb-NO"/>
              </w:rPr>
              <w:t>tør rådgiveren, veileder basis, sertifiseringskurs i karriereverktøy.</w:t>
            </w:r>
          </w:p>
        </w:tc>
      </w:tr>
      <w:tr w:rsidR="00EE5965" w:rsidTr="00103EDC">
        <w:trPr>
          <w:trHeight w:val="288"/>
        </w:trPr>
        <w:tc>
          <w:tcPr>
            <w:tcW w:w="380"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8</w:t>
            </w:r>
          </w:p>
        </w:tc>
        <w:tc>
          <w:tcPr>
            <w:tcW w:w="2025"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Jobbkonsulent; Elsa</w:t>
            </w:r>
          </w:p>
        </w:tc>
        <w:tc>
          <w:tcPr>
            <w:tcW w:w="1701"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70 %</w:t>
            </w:r>
          </w:p>
        </w:tc>
        <w:tc>
          <w:tcPr>
            <w:tcW w:w="5528"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Bachelor kultur og samfunnsfag. Kurs</w:t>
            </w:r>
            <w:r w:rsidR="00D60B66">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innføringskurs i karriereveiledning, sertifiseringskurs i karriereferdigheter, arbeidsgivermetodikk for inkluderingsfeltet, på vei til jobb med traumer i bagasjen, kurs i sluttrapporte</w:t>
            </w:r>
            <w:r w:rsidR="00D60B66">
              <w:rPr>
                <w:rFonts w:ascii="Calibri" w:eastAsia="Times New Roman" w:hAnsi="Calibri" w:cs="Times New Roman"/>
                <w:color w:val="000000"/>
                <w:lang w:eastAsia="nb-NO"/>
              </w:rPr>
              <w:t>r</w:t>
            </w:r>
            <w:r>
              <w:rPr>
                <w:rFonts w:ascii="Calibri" w:eastAsia="Times New Roman" w:hAnsi="Calibri" w:cs="Times New Roman"/>
                <w:color w:val="000000"/>
                <w:lang w:eastAsia="nb-NO"/>
              </w:rPr>
              <w:t>.</w:t>
            </w:r>
          </w:p>
        </w:tc>
      </w:tr>
      <w:tr w:rsidR="00EE5965" w:rsidTr="00103EDC">
        <w:trPr>
          <w:trHeight w:val="288"/>
        </w:trPr>
        <w:tc>
          <w:tcPr>
            <w:tcW w:w="380"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9</w:t>
            </w:r>
          </w:p>
        </w:tc>
        <w:tc>
          <w:tcPr>
            <w:tcW w:w="2025"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Jobbkonsulent, Kirsti</w:t>
            </w:r>
          </w:p>
        </w:tc>
        <w:tc>
          <w:tcPr>
            <w:tcW w:w="1701"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50 %</w:t>
            </w:r>
          </w:p>
        </w:tc>
        <w:tc>
          <w:tcPr>
            <w:tcW w:w="5528"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Master statsvitenskap, bachelor Europa studiet</w:t>
            </w:r>
            <w:r w:rsidR="009B7CEF">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w:t>
            </w:r>
            <w:r w:rsidR="009B7CEF">
              <w:rPr>
                <w:rFonts w:ascii="Calibri" w:eastAsia="Times New Roman" w:hAnsi="Calibri" w:cs="Times New Roman"/>
                <w:color w:val="000000"/>
                <w:lang w:eastAsia="nb-NO"/>
              </w:rPr>
              <w:t>g</w:t>
            </w:r>
            <w:r>
              <w:rPr>
                <w:rFonts w:ascii="Calibri" w:eastAsia="Times New Roman" w:hAnsi="Calibri" w:cs="Times New Roman"/>
                <w:color w:val="000000"/>
                <w:lang w:eastAsia="nb-NO"/>
              </w:rPr>
              <w:t>runnfag: offentlig og privat rett, idrett og psykologi. Kurs</w:t>
            </w:r>
            <w:r w:rsidR="009B7CEF">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karriereveiledning, WIE, sluttrapporter,</w:t>
            </w:r>
            <w:r w:rsidR="009B7CEF">
              <w:rPr>
                <w:rFonts w:ascii="Calibri" w:eastAsia="Times New Roman" w:hAnsi="Calibri" w:cs="Times New Roman"/>
                <w:color w:val="000000"/>
                <w:lang w:eastAsia="nb-NO"/>
              </w:rPr>
              <w:t xml:space="preserve"> a</w:t>
            </w:r>
            <w:r>
              <w:rPr>
                <w:rFonts w:ascii="Calibri" w:eastAsia="Times New Roman" w:hAnsi="Calibri" w:cs="Times New Roman"/>
                <w:color w:val="000000"/>
                <w:lang w:eastAsia="nb-NO"/>
              </w:rPr>
              <w:t>rbeidsgivermetodikk.</w:t>
            </w:r>
          </w:p>
        </w:tc>
      </w:tr>
      <w:tr w:rsidR="00EE5965" w:rsidTr="00103EDC">
        <w:trPr>
          <w:trHeight w:val="288"/>
        </w:trPr>
        <w:tc>
          <w:tcPr>
            <w:tcW w:w="380"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9</w:t>
            </w:r>
          </w:p>
        </w:tc>
        <w:tc>
          <w:tcPr>
            <w:tcW w:w="2025"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Rådgiver, Hege</w:t>
            </w:r>
          </w:p>
        </w:tc>
        <w:tc>
          <w:tcPr>
            <w:tcW w:w="1701"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40 %</w:t>
            </w:r>
          </w:p>
        </w:tc>
        <w:tc>
          <w:tcPr>
            <w:tcW w:w="5528"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Spesialpedagog, </w:t>
            </w:r>
            <w:proofErr w:type="spellStart"/>
            <w:r>
              <w:rPr>
                <w:rFonts w:ascii="Calibri" w:eastAsia="Times New Roman" w:hAnsi="Calibri" w:cs="Times New Roman"/>
                <w:color w:val="000000"/>
                <w:lang w:eastAsia="nb-NO"/>
              </w:rPr>
              <w:t>videreutd</w:t>
            </w:r>
            <w:proofErr w:type="spellEnd"/>
            <w:r>
              <w:rPr>
                <w:rFonts w:ascii="Calibri" w:eastAsia="Times New Roman" w:hAnsi="Calibri" w:cs="Times New Roman"/>
                <w:color w:val="000000"/>
                <w:lang w:eastAsia="nb-NO"/>
              </w:rPr>
              <w:t xml:space="preserve">. org/ledelse/ arbeidsrett, HR analyse og HRM – ledelse av menn. </w:t>
            </w:r>
            <w:r w:rsidR="009B7CEF">
              <w:rPr>
                <w:rFonts w:ascii="Calibri" w:eastAsia="Times New Roman" w:hAnsi="Calibri" w:cs="Times New Roman"/>
                <w:color w:val="000000"/>
                <w:lang w:eastAsia="nb-NO"/>
              </w:rPr>
              <w:t>R</w:t>
            </w:r>
            <w:r>
              <w:rPr>
                <w:rFonts w:ascii="Calibri" w:eastAsia="Times New Roman" w:hAnsi="Calibri" w:cs="Times New Roman"/>
                <w:color w:val="000000"/>
                <w:lang w:eastAsia="nb-NO"/>
              </w:rPr>
              <w:t>essurser</w:t>
            </w:r>
            <w:r w:rsidR="009B7CEF">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w:t>
            </w:r>
            <w:r w:rsidR="009B7CEF">
              <w:rPr>
                <w:rFonts w:ascii="Calibri" w:eastAsia="Times New Roman" w:hAnsi="Calibri" w:cs="Times New Roman"/>
                <w:color w:val="000000"/>
                <w:lang w:eastAsia="nb-NO"/>
              </w:rPr>
              <w:t>k</w:t>
            </w:r>
            <w:r>
              <w:rPr>
                <w:rFonts w:ascii="Calibri" w:eastAsia="Times New Roman" w:hAnsi="Calibri" w:cs="Times New Roman"/>
                <w:color w:val="000000"/>
                <w:lang w:eastAsia="nb-NO"/>
              </w:rPr>
              <w:t>arriereveiledning. Kurs</w:t>
            </w:r>
            <w:r w:rsidR="009B7CEF">
              <w:rPr>
                <w:rFonts w:ascii="Calibri" w:eastAsia="Times New Roman" w:hAnsi="Calibri" w:cs="Times New Roman"/>
                <w:color w:val="000000"/>
                <w:lang w:eastAsia="nb-NO"/>
              </w:rPr>
              <w:t xml:space="preserve">; </w:t>
            </w:r>
            <w:r>
              <w:rPr>
                <w:rFonts w:ascii="Calibri" w:eastAsia="Times New Roman" w:hAnsi="Calibri" w:cs="Times New Roman"/>
                <w:color w:val="000000"/>
                <w:lang w:eastAsia="nb-NO"/>
              </w:rPr>
              <w:t xml:space="preserve">Grunnopplæring i arbeidsmiljø, HR lederen strategiske fokus, </w:t>
            </w:r>
            <w:r w:rsidR="009B7CEF">
              <w:rPr>
                <w:rFonts w:ascii="Calibri" w:eastAsia="Times New Roman" w:hAnsi="Calibri" w:cs="Times New Roman"/>
                <w:color w:val="000000"/>
                <w:lang w:eastAsia="nb-NO"/>
              </w:rPr>
              <w:t>n</w:t>
            </w:r>
            <w:r>
              <w:rPr>
                <w:rFonts w:ascii="Calibri" w:eastAsia="Times New Roman" w:hAnsi="Calibri" w:cs="Times New Roman"/>
                <w:color w:val="000000"/>
                <w:lang w:eastAsia="nb-NO"/>
              </w:rPr>
              <w:t xml:space="preserve">y i HR rollen, </w:t>
            </w:r>
            <w:r w:rsidR="009B7CEF">
              <w:rPr>
                <w:rFonts w:ascii="Calibri" w:eastAsia="Times New Roman" w:hAnsi="Calibri" w:cs="Times New Roman"/>
                <w:color w:val="000000"/>
                <w:lang w:eastAsia="nb-NO"/>
              </w:rPr>
              <w:t>i</w:t>
            </w:r>
            <w:r>
              <w:rPr>
                <w:rFonts w:ascii="Calibri" w:eastAsia="Times New Roman" w:hAnsi="Calibri" w:cs="Times New Roman"/>
                <w:color w:val="000000"/>
                <w:lang w:eastAsia="nb-NO"/>
              </w:rPr>
              <w:t xml:space="preserve">nnføringskurs </w:t>
            </w:r>
            <w:proofErr w:type="spellStart"/>
            <w:r>
              <w:rPr>
                <w:rFonts w:ascii="Calibri" w:eastAsia="Times New Roman" w:hAnsi="Calibri" w:cs="Times New Roman"/>
                <w:color w:val="000000"/>
                <w:lang w:eastAsia="nb-NO"/>
              </w:rPr>
              <w:t>Jobbpics</w:t>
            </w:r>
            <w:proofErr w:type="spellEnd"/>
            <w:r>
              <w:rPr>
                <w:rFonts w:ascii="Calibri" w:eastAsia="Times New Roman" w:hAnsi="Calibri" w:cs="Times New Roman"/>
                <w:color w:val="000000"/>
                <w:lang w:eastAsia="nb-NO"/>
              </w:rPr>
              <w:t>, ROS arbeidsevne kartlegging, WIE, LØFT, innføringskurs i lettere psykiske lidelser og løsninger i arbeid</w:t>
            </w:r>
            <w:r w:rsidR="009B7CEF">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w:t>
            </w:r>
            <w:r w:rsidR="009B7CEF">
              <w:rPr>
                <w:rFonts w:ascii="Calibri" w:eastAsia="Times New Roman" w:hAnsi="Calibri" w:cs="Times New Roman"/>
                <w:color w:val="000000"/>
                <w:lang w:eastAsia="nb-NO"/>
              </w:rPr>
              <w:t>b</w:t>
            </w:r>
            <w:r>
              <w:rPr>
                <w:rFonts w:ascii="Calibri" w:eastAsia="Times New Roman" w:hAnsi="Calibri" w:cs="Times New Roman"/>
                <w:color w:val="000000"/>
                <w:lang w:eastAsia="nb-NO"/>
              </w:rPr>
              <w:t xml:space="preserve">li tryggere i møte med psykisk syke og ustabile, </w:t>
            </w:r>
            <w:r w:rsidR="009B7CEF">
              <w:rPr>
                <w:rFonts w:ascii="Calibri" w:eastAsia="Times New Roman" w:hAnsi="Calibri" w:cs="Times New Roman"/>
                <w:color w:val="000000"/>
                <w:lang w:eastAsia="nb-NO"/>
              </w:rPr>
              <w:t>t</w:t>
            </w:r>
            <w:r>
              <w:rPr>
                <w:rFonts w:ascii="Calibri" w:eastAsia="Times New Roman" w:hAnsi="Calibri" w:cs="Times New Roman"/>
                <w:color w:val="000000"/>
                <w:lang w:eastAsia="nb-NO"/>
              </w:rPr>
              <w:t>ea</w:t>
            </w:r>
            <w:r w:rsidR="009B7CEF">
              <w:rPr>
                <w:rFonts w:ascii="Calibri" w:eastAsia="Times New Roman" w:hAnsi="Calibri" w:cs="Times New Roman"/>
                <w:color w:val="000000"/>
                <w:lang w:eastAsia="nb-NO"/>
              </w:rPr>
              <w:t>m</w:t>
            </w:r>
            <w:r>
              <w:rPr>
                <w:rFonts w:ascii="Calibri" w:eastAsia="Times New Roman" w:hAnsi="Calibri" w:cs="Times New Roman"/>
                <w:color w:val="000000"/>
                <w:lang w:eastAsia="nb-NO"/>
              </w:rPr>
              <w:t xml:space="preserve"> og tea</w:t>
            </w:r>
            <w:r w:rsidR="009B7CEF">
              <w:rPr>
                <w:rFonts w:ascii="Calibri" w:eastAsia="Times New Roman" w:hAnsi="Calibri" w:cs="Times New Roman"/>
                <w:color w:val="000000"/>
                <w:lang w:eastAsia="nb-NO"/>
              </w:rPr>
              <w:t>m</w:t>
            </w:r>
            <w:r>
              <w:rPr>
                <w:rFonts w:ascii="Calibri" w:eastAsia="Times New Roman" w:hAnsi="Calibri" w:cs="Times New Roman"/>
                <w:color w:val="000000"/>
                <w:lang w:eastAsia="nb-NO"/>
              </w:rPr>
              <w:t xml:space="preserve"> utvikling.</w:t>
            </w:r>
          </w:p>
        </w:tc>
      </w:tr>
      <w:tr w:rsidR="00EE5965" w:rsidTr="00103EDC">
        <w:trPr>
          <w:trHeight w:val="288"/>
        </w:trPr>
        <w:tc>
          <w:tcPr>
            <w:tcW w:w="380"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w:t>
            </w:r>
          </w:p>
        </w:tc>
        <w:tc>
          <w:tcPr>
            <w:tcW w:w="2025"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w:t>
            </w:r>
          </w:p>
        </w:tc>
        <w:tc>
          <w:tcPr>
            <w:tcW w:w="1701"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10 %</w:t>
            </w:r>
          </w:p>
        </w:tc>
        <w:tc>
          <w:tcPr>
            <w:tcW w:w="5528"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Bachelor vernepleie</w:t>
            </w:r>
          </w:p>
        </w:tc>
      </w:tr>
      <w:tr w:rsidR="00EE5965" w:rsidTr="00103EDC">
        <w:trPr>
          <w:trHeight w:val="288"/>
        </w:trPr>
        <w:tc>
          <w:tcPr>
            <w:tcW w:w="380"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11</w:t>
            </w:r>
          </w:p>
        </w:tc>
        <w:tc>
          <w:tcPr>
            <w:tcW w:w="2025"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w:t>
            </w:r>
          </w:p>
        </w:tc>
        <w:tc>
          <w:tcPr>
            <w:tcW w:w="1701"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10 %</w:t>
            </w:r>
          </w:p>
        </w:tc>
        <w:tc>
          <w:tcPr>
            <w:tcW w:w="5528"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Vernepleier, </w:t>
            </w:r>
            <w:proofErr w:type="spellStart"/>
            <w:r>
              <w:rPr>
                <w:rFonts w:ascii="Calibri" w:eastAsia="Times New Roman" w:hAnsi="Calibri" w:cs="Times New Roman"/>
                <w:color w:val="000000"/>
                <w:lang w:eastAsia="nb-NO"/>
              </w:rPr>
              <w:t>videreutd</w:t>
            </w:r>
            <w:proofErr w:type="spellEnd"/>
            <w:r>
              <w:rPr>
                <w:rFonts w:ascii="Calibri" w:eastAsia="Times New Roman" w:hAnsi="Calibri" w:cs="Times New Roman"/>
                <w:color w:val="000000"/>
                <w:lang w:eastAsia="nb-NO"/>
              </w:rPr>
              <w:t>. psykiske lidelser og puh. aldring og helse</w:t>
            </w:r>
          </w:p>
        </w:tc>
      </w:tr>
      <w:tr w:rsidR="00EE5965" w:rsidTr="00103EDC">
        <w:trPr>
          <w:trHeight w:val="288"/>
        </w:trPr>
        <w:tc>
          <w:tcPr>
            <w:tcW w:w="380"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12</w:t>
            </w:r>
          </w:p>
        </w:tc>
        <w:tc>
          <w:tcPr>
            <w:tcW w:w="2025"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 lager</w:t>
            </w:r>
          </w:p>
        </w:tc>
        <w:tc>
          <w:tcPr>
            <w:tcW w:w="1701"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10 %</w:t>
            </w:r>
          </w:p>
        </w:tc>
        <w:tc>
          <w:tcPr>
            <w:tcW w:w="5528"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Arbeidslederfagskolen</w:t>
            </w:r>
            <w:r w:rsidR="00B76A67">
              <w:rPr>
                <w:rFonts w:ascii="Calibri" w:eastAsia="Times New Roman" w:hAnsi="Calibri" w:cs="Times New Roman"/>
                <w:color w:val="000000"/>
                <w:lang w:eastAsia="nb-NO"/>
              </w:rPr>
              <w:t>,</w:t>
            </w:r>
            <w:r>
              <w:rPr>
                <w:rFonts w:ascii="Calibri" w:eastAsia="Times New Roman" w:hAnsi="Calibri" w:cs="Times New Roman"/>
                <w:color w:val="000000"/>
                <w:lang w:eastAsia="nb-NO"/>
              </w:rPr>
              <w:t xml:space="preserve"> grunnkurs logistikk, praktisk-pedagogisk utdanning</w:t>
            </w:r>
          </w:p>
        </w:tc>
      </w:tr>
      <w:tr w:rsidR="00EE5965" w:rsidTr="00103EDC">
        <w:trPr>
          <w:trHeight w:val="288"/>
        </w:trPr>
        <w:tc>
          <w:tcPr>
            <w:tcW w:w="380"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13</w:t>
            </w:r>
          </w:p>
        </w:tc>
        <w:tc>
          <w:tcPr>
            <w:tcW w:w="2025"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Kantine</w:t>
            </w:r>
          </w:p>
        </w:tc>
        <w:tc>
          <w:tcPr>
            <w:tcW w:w="1701"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10 %</w:t>
            </w:r>
          </w:p>
        </w:tc>
        <w:tc>
          <w:tcPr>
            <w:tcW w:w="5528" w:type="dxa"/>
            <w:tcMar>
              <w:top w:w="15" w:type="dxa"/>
              <w:left w:w="70" w:type="dxa"/>
              <w:bottom w:w="15" w:type="dxa"/>
              <w:right w:w="70" w:type="dxa"/>
            </w:tcMar>
            <w:vAlign w:val="bottom"/>
          </w:tcPr>
          <w:p w:rsidR="00EE5965" w:rsidRDefault="00EE5965" w:rsidP="002E5D57">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Kjøpmannsinstituttet</w:t>
            </w:r>
          </w:p>
        </w:tc>
      </w:tr>
      <w:bookmarkEnd w:id="4"/>
    </w:tbl>
    <w:p w:rsidR="00895C29" w:rsidRDefault="00895C29" w:rsidP="00B01F0C">
      <w:pPr>
        <w:pStyle w:val="Brdtekst"/>
        <w:rPr>
          <w:b/>
          <w:szCs w:val="24"/>
          <w:u w:val="single"/>
        </w:rPr>
      </w:pPr>
    </w:p>
    <w:p w:rsidR="009B7063" w:rsidRDefault="009B7063" w:rsidP="00B01F0C">
      <w:pPr>
        <w:pStyle w:val="Brdtekst"/>
        <w:rPr>
          <w:b/>
          <w:szCs w:val="24"/>
          <w:u w:val="single"/>
        </w:rPr>
      </w:pPr>
    </w:p>
    <w:p w:rsidR="00F52C3E" w:rsidRDefault="00F52C3E" w:rsidP="00B01F0C">
      <w:pPr>
        <w:pStyle w:val="Brdtekst"/>
        <w:rPr>
          <w:b/>
          <w:szCs w:val="24"/>
          <w:u w:val="single"/>
        </w:rPr>
      </w:pPr>
    </w:p>
    <w:p w:rsidR="00F52C3E" w:rsidRDefault="00F52C3E" w:rsidP="00B01F0C">
      <w:pPr>
        <w:pStyle w:val="Brdtekst"/>
        <w:rPr>
          <w:b/>
          <w:szCs w:val="24"/>
          <w:u w:val="single"/>
        </w:rPr>
      </w:pPr>
    </w:p>
    <w:p w:rsidR="002C2138" w:rsidRDefault="002C2138" w:rsidP="002C2138">
      <w:pPr>
        <w:spacing w:after="0"/>
        <w:rPr>
          <w:b/>
          <w:sz w:val="24"/>
          <w:szCs w:val="24"/>
          <w:u w:val="single"/>
        </w:rPr>
      </w:pPr>
      <w:r>
        <w:rPr>
          <w:b/>
          <w:sz w:val="24"/>
          <w:szCs w:val="24"/>
          <w:u w:val="single"/>
        </w:rPr>
        <w:t>Tildelte rammer og godkjente plasser og faktiske gjennomførte årsverk:</w:t>
      </w:r>
    </w:p>
    <w:p w:rsidR="002C2138" w:rsidRDefault="002C2138" w:rsidP="002C2138">
      <w:pPr>
        <w:spacing w:after="0"/>
        <w:rPr>
          <w:sz w:val="24"/>
          <w:szCs w:val="24"/>
        </w:rPr>
      </w:pPr>
    </w:p>
    <w:p w:rsidR="002C2138" w:rsidRDefault="002C2138" w:rsidP="002C2138">
      <w:pPr>
        <w:spacing w:after="0"/>
        <w:rPr>
          <w:b/>
          <w:sz w:val="24"/>
          <w:szCs w:val="24"/>
        </w:rPr>
      </w:pPr>
      <w:r>
        <w:rPr>
          <w:b/>
          <w:sz w:val="24"/>
          <w:szCs w:val="24"/>
        </w:rPr>
        <w:t>AFT- 40 plasser</w:t>
      </w:r>
    </w:p>
    <w:p w:rsidR="002C2138" w:rsidRDefault="002C2138" w:rsidP="002C2138">
      <w:pPr>
        <w:spacing w:after="0"/>
        <w:rPr>
          <w:b/>
          <w:sz w:val="24"/>
          <w:szCs w:val="24"/>
        </w:rPr>
      </w:pPr>
      <w:r>
        <w:rPr>
          <w:b/>
          <w:sz w:val="24"/>
          <w:szCs w:val="24"/>
        </w:rPr>
        <w:t>VTA- 7</w:t>
      </w:r>
      <w:r w:rsidR="00F22909">
        <w:rPr>
          <w:b/>
          <w:sz w:val="24"/>
          <w:szCs w:val="24"/>
        </w:rPr>
        <w:t>9</w:t>
      </w:r>
      <w:r>
        <w:rPr>
          <w:b/>
          <w:sz w:val="24"/>
          <w:szCs w:val="24"/>
        </w:rPr>
        <w:t xml:space="preserve"> plasser</w:t>
      </w:r>
    </w:p>
    <w:p w:rsidR="002C2138" w:rsidRDefault="002C2138" w:rsidP="002C2138">
      <w:pPr>
        <w:spacing w:after="0"/>
        <w:rPr>
          <w:b/>
          <w:sz w:val="24"/>
          <w:szCs w:val="24"/>
        </w:rPr>
      </w:pPr>
    </w:p>
    <w:p w:rsidR="00F22909" w:rsidRDefault="00F22909" w:rsidP="002C2138">
      <w:pPr>
        <w:spacing w:after="0"/>
        <w:rPr>
          <w:b/>
          <w:sz w:val="24"/>
          <w:szCs w:val="24"/>
        </w:rPr>
      </w:pPr>
    </w:p>
    <w:p w:rsidR="002C2138" w:rsidRDefault="002C2138" w:rsidP="002C2138">
      <w:pPr>
        <w:rPr>
          <w:b/>
          <w:sz w:val="24"/>
          <w:szCs w:val="24"/>
        </w:rPr>
      </w:pPr>
      <w:r>
        <w:rPr>
          <w:b/>
          <w:sz w:val="24"/>
          <w:szCs w:val="24"/>
        </w:rPr>
        <w:t>VTA</w:t>
      </w:r>
    </w:p>
    <w:tbl>
      <w:tblPr>
        <w:tblW w:w="0" w:type="auto"/>
        <w:tblLook w:val="04A0" w:firstRow="1" w:lastRow="0" w:firstColumn="1" w:lastColumn="0" w:noHBand="0" w:noVBand="1"/>
      </w:tblPr>
      <w:tblGrid>
        <w:gridCol w:w="1441"/>
        <w:gridCol w:w="623"/>
        <w:gridCol w:w="623"/>
        <w:gridCol w:w="623"/>
        <w:gridCol w:w="623"/>
        <w:gridCol w:w="672"/>
        <w:gridCol w:w="622"/>
        <w:gridCol w:w="622"/>
        <w:gridCol w:w="674"/>
        <w:gridCol w:w="622"/>
        <w:gridCol w:w="672"/>
        <w:gridCol w:w="622"/>
        <w:gridCol w:w="623"/>
      </w:tblGrid>
      <w:tr w:rsidR="002C2138" w:rsidTr="007C1382">
        <w:tc>
          <w:tcPr>
            <w:tcW w:w="1442" w:type="dxa"/>
            <w:tcBorders>
              <w:top w:val="single" w:sz="4" w:space="0" w:color="auto"/>
              <w:left w:val="single" w:sz="4" w:space="0" w:color="auto"/>
              <w:bottom w:val="single" w:sz="4" w:space="0" w:color="auto"/>
              <w:right w:val="single" w:sz="4" w:space="0" w:color="auto"/>
            </w:tcBorders>
          </w:tcPr>
          <w:p w:rsidR="002C2138" w:rsidRDefault="002C2138" w:rsidP="007C1382">
            <w:pPr>
              <w:rPr>
                <w:sz w:val="24"/>
                <w:szCs w:val="24"/>
              </w:rPr>
            </w:pPr>
          </w:p>
        </w:tc>
        <w:tc>
          <w:tcPr>
            <w:tcW w:w="632"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J</w:t>
            </w:r>
          </w:p>
        </w:tc>
        <w:tc>
          <w:tcPr>
            <w:tcW w:w="632"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F</w:t>
            </w:r>
          </w:p>
        </w:tc>
        <w:tc>
          <w:tcPr>
            <w:tcW w:w="632"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M</w:t>
            </w:r>
          </w:p>
        </w:tc>
        <w:tc>
          <w:tcPr>
            <w:tcW w:w="632"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A</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M</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J</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J</w:t>
            </w:r>
          </w:p>
        </w:tc>
        <w:tc>
          <w:tcPr>
            <w:tcW w:w="674"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A</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S</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O</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N</w:t>
            </w:r>
          </w:p>
        </w:tc>
        <w:tc>
          <w:tcPr>
            <w:tcW w:w="632"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D</w:t>
            </w:r>
          </w:p>
        </w:tc>
      </w:tr>
      <w:tr w:rsidR="002C2138" w:rsidTr="007C1382">
        <w:tc>
          <w:tcPr>
            <w:tcW w:w="1442"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planlagt</w:t>
            </w:r>
          </w:p>
        </w:tc>
        <w:tc>
          <w:tcPr>
            <w:tcW w:w="632"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75</w:t>
            </w:r>
          </w:p>
        </w:tc>
        <w:tc>
          <w:tcPr>
            <w:tcW w:w="632"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75</w:t>
            </w:r>
          </w:p>
        </w:tc>
        <w:tc>
          <w:tcPr>
            <w:tcW w:w="632"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75</w:t>
            </w:r>
          </w:p>
        </w:tc>
        <w:tc>
          <w:tcPr>
            <w:tcW w:w="632"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75</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75</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75</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75</w:t>
            </w:r>
          </w:p>
        </w:tc>
        <w:tc>
          <w:tcPr>
            <w:tcW w:w="674"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w:t>
            </w:r>
            <w:r w:rsidR="007A061E">
              <w:rPr>
                <w:sz w:val="20"/>
                <w:szCs w:val="20"/>
              </w:rPr>
              <w:t>8</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w:t>
            </w:r>
            <w:r w:rsidR="007A061E">
              <w:rPr>
                <w:sz w:val="20"/>
                <w:szCs w:val="20"/>
              </w:rPr>
              <w:t>9</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w:t>
            </w:r>
            <w:r w:rsidR="007A061E">
              <w:rPr>
                <w:sz w:val="20"/>
                <w:szCs w:val="20"/>
              </w:rPr>
              <w:t>9</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w:t>
            </w:r>
            <w:r w:rsidR="007A061E">
              <w:rPr>
                <w:sz w:val="20"/>
                <w:szCs w:val="20"/>
              </w:rPr>
              <w:t>9</w:t>
            </w:r>
          </w:p>
        </w:tc>
        <w:tc>
          <w:tcPr>
            <w:tcW w:w="632"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w:t>
            </w:r>
            <w:r w:rsidR="007A061E">
              <w:rPr>
                <w:sz w:val="20"/>
                <w:szCs w:val="20"/>
              </w:rPr>
              <w:t>9</w:t>
            </w:r>
          </w:p>
        </w:tc>
      </w:tr>
      <w:tr w:rsidR="002C2138" w:rsidTr="007C1382">
        <w:tc>
          <w:tcPr>
            <w:tcW w:w="1442"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gjennomført</w:t>
            </w:r>
          </w:p>
        </w:tc>
        <w:tc>
          <w:tcPr>
            <w:tcW w:w="632" w:type="dxa"/>
            <w:tcBorders>
              <w:top w:val="single" w:sz="4" w:space="0" w:color="auto"/>
              <w:left w:val="single" w:sz="4" w:space="0" w:color="auto"/>
              <w:bottom w:val="single" w:sz="4" w:space="0" w:color="auto"/>
              <w:right w:val="single" w:sz="4" w:space="0" w:color="auto"/>
            </w:tcBorders>
            <w:hideMark/>
          </w:tcPr>
          <w:p w:rsidR="002C2138" w:rsidRDefault="009B1333" w:rsidP="007C1382">
            <w:pPr>
              <w:rPr>
                <w:sz w:val="20"/>
                <w:szCs w:val="20"/>
              </w:rPr>
            </w:pPr>
            <w:r>
              <w:rPr>
                <w:sz w:val="20"/>
                <w:szCs w:val="20"/>
              </w:rPr>
              <w:t>75</w:t>
            </w:r>
          </w:p>
        </w:tc>
        <w:tc>
          <w:tcPr>
            <w:tcW w:w="632" w:type="dxa"/>
            <w:tcBorders>
              <w:top w:val="single" w:sz="4" w:space="0" w:color="auto"/>
              <w:left w:val="single" w:sz="4" w:space="0" w:color="auto"/>
              <w:bottom w:val="single" w:sz="4" w:space="0" w:color="auto"/>
              <w:right w:val="single" w:sz="4" w:space="0" w:color="auto"/>
            </w:tcBorders>
            <w:hideMark/>
          </w:tcPr>
          <w:p w:rsidR="002C2138" w:rsidRDefault="009B1333" w:rsidP="007C1382">
            <w:pPr>
              <w:rPr>
                <w:sz w:val="20"/>
                <w:szCs w:val="20"/>
              </w:rPr>
            </w:pPr>
            <w:r>
              <w:rPr>
                <w:sz w:val="20"/>
                <w:szCs w:val="20"/>
              </w:rPr>
              <w:t>75</w:t>
            </w:r>
          </w:p>
        </w:tc>
        <w:tc>
          <w:tcPr>
            <w:tcW w:w="632" w:type="dxa"/>
            <w:tcBorders>
              <w:top w:val="single" w:sz="4" w:space="0" w:color="auto"/>
              <w:left w:val="single" w:sz="4" w:space="0" w:color="auto"/>
              <w:bottom w:val="single" w:sz="4" w:space="0" w:color="auto"/>
              <w:right w:val="single" w:sz="4" w:space="0" w:color="auto"/>
            </w:tcBorders>
            <w:hideMark/>
          </w:tcPr>
          <w:p w:rsidR="002C2138" w:rsidRDefault="009B1333" w:rsidP="007C1382">
            <w:pPr>
              <w:rPr>
                <w:sz w:val="20"/>
                <w:szCs w:val="20"/>
              </w:rPr>
            </w:pPr>
            <w:r>
              <w:rPr>
                <w:sz w:val="20"/>
                <w:szCs w:val="20"/>
              </w:rPr>
              <w:t>75</w:t>
            </w:r>
          </w:p>
        </w:tc>
        <w:tc>
          <w:tcPr>
            <w:tcW w:w="632" w:type="dxa"/>
            <w:tcBorders>
              <w:top w:val="single" w:sz="4" w:space="0" w:color="auto"/>
              <w:left w:val="single" w:sz="4" w:space="0" w:color="auto"/>
              <w:bottom w:val="single" w:sz="4" w:space="0" w:color="auto"/>
              <w:right w:val="single" w:sz="4" w:space="0" w:color="auto"/>
            </w:tcBorders>
            <w:hideMark/>
          </w:tcPr>
          <w:p w:rsidR="002C2138" w:rsidRDefault="009B1333" w:rsidP="007C1382">
            <w:pPr>
              <w:rPr>
                <w:sz w:val="20"/>
                <w:szCs w:val="20"/>
              </w:rPr>
            </w:pPr>
            <w:r>
              <w:rPr>
                <w:sz w:val="20"/>
                <w:szCs w:val="20"/>
              </w:rPr>
              <w:t>75</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9B1333" w:rsidP="007C1382">
            <w:pPr>
              <w:rPr>
                <w:sz w:val="20"/>
                <w:szCs w:val="20"/>
              </w:rPr>
            </w:pPr>
            <w:r>
              <w:rPr>
                <w:sz w:val="20"/>
                <w:szCs w:val="20"/>
              </w:rPr>
              <w:t>73,77</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9B1333" w:rsidP="007C1382">
            <w:pPr>
              <w:rPr>
                <w:sz w:val="20"/>
                <w:szCs w:val="20"/>
              </w:rPr>
            </w:pPr>
            <w:r>
              <w:rPr>
                <w:sz w:val="20"/>
                <w:szCs w:val="20"/>
              </w:rPr>
              <w:t>77</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9B1333" w:rsidP="007C1382">
            <w:pPr>
              <w:rPr>
                <w:sz w:val="20"/>
                <w:szCs w:val="20"/>
              </w:rPr>
            </w:pPr>
            <w:r>
              <w:rPr>
                <w:sz w:val="20"/>
                <w:szCs w:val="20"/>
              </w:rPr>
              <w:t>77</w:t>
            </w:r>
          </w:p>
        </w:tc>
        <w:tc>
          <w:tcPr>
            <w:tcW w:w="674"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w:t>
            </w:r>
            <w:r w:rsidR="009B1333">
              <w:rPr>
                <w:sz w:val="20"/>
                <w:szCs w:val="20"/>
              </w:rPr>
              <w:t>7</w:t>
            </w:r>
            <w:r>
              <w:rPr>
                <w:sz w:val="20"/>
                <w:szCs w:val="20"/>
              </w:rPr>
              <w:t>,</w:t>
            </w:r>
            <w:r w:rsidR="009B1333">
              <w:rPr>
                <w:sz w:val="20"/>
                <w:szCs w:val="20"/>
              </w:rPr>
              <w:t>55</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w:t>
            </w:r>
            <w:r w:rsidR="009B1333">
              <w:rPr>
                <w:sz w:val="20"/>
                <w:szCs w:val="20"/>
              </w:rPr>
              <w:t>9</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w:t>
            </w:r>
            <w:r w:rsidR="009B1333">
              <w:rPr>
                <w:sz w:val="20"/>
                <w:szCs w:val="20"/>
              </w:rPr>
              <w:t>8,10</w:t>
            </w:r>
          </w:p>
        </w:tc>
        <w:tc>
          <w:tcPr>
            <w:tcW w:w="63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w:t>
            </w:r>
            <w:r w:rsidR="009B1333">
              <w:rPr>
                <w:sz w:val="20"/>
                <w:szCs w:val="20"/>
              </w:rPr>
              <w:t>9</w:t>
            </w:r>
          </w:p>
        </w:tc>
        <w:tc>
          <w:tcPr>
            <w:tcW w:w="632"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7</w:t>
            </w:r>
            <w:r w:rsidR="009B1333">
              <w:rPr>
                <w:sz w:val="20"/>
                <w:szCs w:val="20"/>
              </w:rPr>
              <w:t>9</w:t>
            </w:r>
          </w:p>
        </w:tc>
      </w:tr>
    </w:tbl>
    <w:p w:rsidR="002C2138" w:rsidRDefault="002C2138" w:rsidP="002C2138">
      <w:pPr>
        <w:spacing w:after="0"/>
        <w:rPr>
          <w:b/>
          <w:sz w:val="24"/>
          <w:szCs w:val="24"/>
        </w:rPr>
      </w:pPr>
    </w:p>
    <w:p w:rsidR="002C2138" w:rsidRDefault="002C2138" w:rsidP="002C2138">
      <w:pPr>
        <w:rPr>
          <w:b/>
          <w:sz w:val="24"/>
          <w:szCs w:val="24"/>
        </w:rPr>
      </w:pPr>
      <w:r>
        <w:rPr>
          <w:b/>
          <w:sz w:val="24"/>
          <w:szCs w:val="24"/>
        </w:rPr>
        <w:t>AFT</w:t>
      </w:r>
    </w:p>
    <w:tbl>
      <w:tblPr>
        <w:tblW w:w="0" w:type="auto"/>
        <w:tblLayout w:type="fixed"/>
        <w:tblLook w:val="04A0" w:firstRow="1" w:lastRow="0" w:firstColumn="1" w:lastColumn="0" w:noHBand="0" w:noVBand="1"/>
      </w:tblPr>
      <w:tblGrid>
        <w:gridCol w:w="1271"/>
        <w:gridCol w:w="709"/>
        <w:gridCol w:w="704"/>
        <w:gridCol w:w="572"/>
        <w:gridCol w:w="523"/>
        <w:gridCol w:w="673"/>
        <w:gridCol w:w="505"/>
        <w:gridCol w:w="708"/>
        <w:gridCol w:w="705"/>
        <w:gridCol w:w="673"/>
        <w:gridCol w:w="673"/>
        <w:gridCol w:w="673"/>
        <w:gridCol w:w="673"/>
      </w:tblGrid>
      <w:tr w:rsidR="002C2138" w:rsidTr="007E556C">
        <w:tc>
          <w:tcPr>
            <w:tcW w:w="1271" w:type="dxa"/>
            <w:tcBorders>
              <w:top w:val="single" w:sz="4" w:space="0" w:color="auto"/>
              <w:left w:val="single" w:sz="4" w:space="0" w:color="auto"/>
              <w:bottom w:val="single" w:sz="4" w:space="0" w:color="auto"/>
              <w:right w:val="single" w:sz="4" w:space="0" w:color="auto"/>
            </w:tcBorders>
          </w:tcPr>
          <w:p w:rsidR="002C2138" w:rsidRDefault="002C2138" w:rsidP="007C1382">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J</w:t>
            </w:r>
          </w:p>
        </w:tc>
        <w:tc>
          <w:tcPr>
            <w:tcW w:w="704"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F</w:t>
            </w:r>
          </w:p>
        </w:tc>
        <w:tc>
          <w:tcPr>
            <w:tcW w:w="572"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M</w:t>
            </w:r>
          </w:p>
        </w:tc>
        <w:tc>
          <w:tcPr>
            <w:tcW w:w="523"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A</w:t>
            </w:r>
          </w:p>
        </w:tc>
        <w:tc>
          <w:tcPr>
            <w:tcW w:w="673"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M</w:t>
            </w:r>
          </w:p>
        </w:tc>
        <w:tc>
          <w:tcPr>
            <w:tcW w:w="505"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J</w:t>
            </w:r>
          </w:p>
        </w:tc>
        <w:tc>
          <w:tcPr>
            <w:tcW w:w="708"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J</w:t>
            </w:r>
          </w:p>
        </w:tc>
        <w:tc>
          <w:tcPr>
            <w:tcW w:w="705"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A</w:t>
            </w:r>
          </w:p>
        </w:tc>
        <w:tc>
          <w:tcPr>
            <w:tcW w:w="673"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S</w:t>
            </w:r>
          </w:p>
        </w:tc>
        <w:tc>
          <w:tcPr>
            <w:tcW w:w="673"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O</w:t>
            </w:r>
          </w:p>
        </w:tc>
        <w:tc>
          <w:tcPr>
            <w:tcW w:w="673"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N</w:t>
            </w:r>
          </w:p>
        </w:tc>
        <w:tc>
          <w:tcPr>
            <w:tcW w:w="673"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D</w:t>
            </w:r>
          </w:p>
        </w:tc>
      </w:tr>
      <w:tr w:rsidR="002C2138" w:rsidTr="007E556C">
        <w:tc>
          <w:tcPr>
            <w:tcW w:w="127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planlagt</w:t>
            </w:r>
          </w:p>
        </w:tc>
        <w:tc>
          <w:tcPr>
            <w:tcW w:w="709"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40</w:t>
            </w:r>
          </w:p>
        </w:tc>
        <w:tc>
          <w:tcPr>
            <w:tcW w:w="704"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40</w:t>
            </w:r>
          </w:p>
        </w:tc>
        <w:tc>
          <w:tcPr>
            <w:tcW w:w="572"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40</w:t>
            </w:r>
          </w:p>
        </w:tc>
        <w:tc>
          <w:tcPr>
            <w:tcW w:w="523"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40</w:t>
            </w:r>
          </w:p>
        </w:tc>
        <w:tc>
          <w:tcPr>
            <w:tcW w:w="673"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40</w:t>
            </w:r>
          </w:p>
        </w:tc>
        <w:tc>
          <w:tcPr>
            <w:tcW w:w="505"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40</w:t>
            </w:r>
          </w:p>
        </w:tc>
        <w:tc>
          <w:tcPr>
            <w:tcW w:w="708"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40</w:t>
            </w:r>
          </w:p>
        </w:tc>
        <w:tc>
          <w:tcPr>
            <w:tcW w:w="705"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40</w:t>
            </w:r>
          </w:p>
        </w:tc>
        <w:tc>
          <w:tcPr>
            <w:tcW w:w="673"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40</w:t>
            </w:r>
          </w:p>
        </w:tc>
        <w:tc>
          <w:tcPr>
            <w:tcW w:w="673"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40</w:t>
            </w:r>
          </w:p>
        </w:tc>
        <w:tc>
          <w:tcPr>
            <w:tcW w:w="673"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40</w:t>
            </w:r>
          </w:p>
        </w:tc>
        <w:tc>
          <w:tcPr>
            <w:tcW w:w="673"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40</w:t>
            </w:r>
          </w:p>
        </w:tc>
      </w:tr>
      <w:tr w:rsidR="002C2138" w:rsidTr="007E556C">
        <w:tc>
          <w:tcPr>
            <w:tcW w:w="1271"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4"/>
                <w:szCs w:val="24"/>
              </w:rPr>
            </w:pPr>
            <w:r>
              <w:rPr>
                <w:sz w:val="24"/>
                <w:szCs w:val="24"/>
              </w:rPr>
              <w:t>gjennom</w:t>
            </w:r>
          </w:p>
          <w:p w:rsidR="002C2138" w:rsidRDefault="002C2138" w:rsidP="007C1382">
            <w:pPr>
              <w:rPr>
                <w:sz w:val="24"/>
                <w:szCs w:val="24"/>
              </w:rPr>
            </w:pPr>
            <w:r>
              <w:rPr>
                <w:sz w:val="24"/>
                <w:szCs w:val="24"/>
              </w:rPr>
              <w:t>ført</w:t>
            </w:r>
          </w:p>
        </w:tc>
        <w:tc>
          <w:tcPr>
            <w:tcW w:w="709" w:type="dxa"/>
            <w:tcBorders>
              <w:top w:val="single" w:sz="4" w:space="0" w:color="auto"/>
              <w:left w:val="single" w:sz="4" w:space="0" w:color="auto"/>
              <w:bottom w:val="single" w:sz="4" w:space="0" w:color="auto"/>
              <w:right w:val="single" w:sz="4" w:space="0" w:color="auto"/>
            </w:tcBorders>
            <w:hideMark/>
          </w:tcPr>
          <w:p w:rsidR="002C2138" w:rsidRDefault="008B18E5" w:rsidP="007C1382">
            <w:pPr>
              <w:rPr>
                <w:sz w:val="20"/>
                <w:szCs w:val="20"/>
              </w:rPr>
            </w:pPr>
            <w:r>
              <w:rPr>
                <w:sz w:val="20"/>
                <w:szCs w:val="20"/>
              </w:rPr>
              <w:t>38,97</w:t>
            </w:r>
          </w:p>
        </w:tc>
        <w:tc>
          <w:tcPr>
            <w:tcW w:w="704" w:type="dxa"/>
            <w:tcBorders>
              <w:top w:val="single" w:sz="4" w:space="0" w:color="auto"/>
              <w:left w:val="single" w:sz="4" w:space="0" w:color="auto"/>
              <w:bottom w:val="single" w:sz="4" w:space="0" w:color="auto"/>
              <w:right w:val="single" w:sz="4" w:space="0" w:color="auto"/>
            </w:tcBorders>
            <w:hideMark/>
          </w:tcPr>
          <w:p w:rsidR="002C2138" w:rsidRDefault="008B18E5" w:rsidP="007C1382">
            <w:pPr>
              <w:rPr>
                <w:sz w:val="20"/>
                <w:szCs w:val="20"/>
              </w:rPr>
            </w:pPr>
            <w:r>
              <w:rPr>
                <w:sz w:val="20"/>
                <w:szCs w:val="20"/>
              </w:rPr>
              <w:t>39,79</w:t>
            </w:r>
          </w:p>
        </w:tc>
        <w:tc>
          <w:tcPr>
            <w:tcW w:w="572"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w:t>
            </w:r>
            <w:r w:rsidR="007E556C">
              <w:rPr>
                <w:sz w:val="20"/>
                <w:szCs w:val="20"/>
              </w:rPr>
              <w:t>0</w:t>
            </w:r>
          </w:p>
        </w:tc>
        <w:tc>
          <w:tcPr>
            <w:tcW w:w="523"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w:t>
            </w:r>
            <w:r w:rsidR="007E556C">
              <w:rPr>
                <w:sz w:val="20"/>
                <w:szCs w:val="20"/>
              </w:rPr>
              <w:t>0</w:t>
            </w:r>
          </w:p>
        </w:tc>
        <w:tc>
          <w:tcPr>
            <w:tcW w:w="673"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w:t>
            </w:r>
            <w:r w:rsidR="007E556C">
              <w:rPr>
                <w:sz w:val="20"/>
                <w:szCs w:val="20"/>
              </w:rPr>
              <w:t>0,06</w:t>
            </w:r>
          </w:p>
        </w:tc>
        <w:tc>
          <w:tcPr>
            <w:tcW w:w="505"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w:t>
            </w:r>
            <w:r w:rsidR="007E556C">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C2138" w:rsidRDefault="007E556C" w:rsidP="007C1382">
            <w:pPr>
              <w:rPr>
                <w:sz w:val="20"/>
                <w:szCs w:val="20"/>
              </w:rPr>
            </w:pPr>
            <w:r>
              <w:rPr>
                <w:sz w:val="20"/>
                <w:szCs w:val="20"/>
              </w:rPr>
              <w:t>41,74</w:t>
            </w:r>
          </w:p>
        </w:tc>
        <w:tc>
          <w:tcPr>
            <w:tcW w:w="705" w:type="dxa"/>
            <w:tcBorders>
              <w:top w:val="single" w:sz="4" w:space="0" w:color="auto"/>
              <w:left w:val="single" w:sz="4" w:space="0" w:color="auto"/>
              <w:bottom w:val="single" w:sz="4" w:space="0" w:color="auto"/>
              <w:right w:val="single" w:sz="4" w:space="0" w:color="auto"/>
            </w:tcBorders>
            <w:hideMark/>
          </w:tcPr>
          <w:p w:rsidR="002C2138" w:rsidRDefault="007E556C" w:rsidP="007C1382">
            <w:pPr>
              <w:rPr>
                <w:sz w:val="20"/>
                <w:szCs w:val="20"/>
              </w:rPr>
            </w:pPr>
            <w:r>
              <w:rPr>
                <w:sz w:val="20"/>
                <w:szCs w:val="20"/>
              </w:rPr>
              <w:t>41,77</w:t>
            </w:r>
          </w:p>
        </w:tc>
        <w:tc>
          <w:tcPr>
            <w:tcW w:w="673"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41,</w:t>
            </w:r>
            <w:r w:rsidR="007E556C">
              <w:rPr>
                <w:sz w:val="20"/>
                <w:szCs w:val="20"/>
              </w:rPr>
              <w:t>77</w:t>
            </w:r>
          </w:p>
        </w:tc>
        <w:tc>
          <w:tcPr>
            <w:tcW w:w="673" w:type="dxa"/>
            <w:tcBorders>
              <w:top w:val="single" w:sz="4" w:space="0" w:color="auto"/>
              <w:left w:val="single" w:sz="4" w:space="0" w:color="auto"/>
              <w:bottom w:val="single" w:sz="4" w:space="0" w:color="auto"/>
              <w:right w:val="single" w:sz="4" w:space="0" w:color="auto"/>
            </w:tcBorders>
            <w:hideMark/>
          </w:tcPr>
          <w:p w:rsidR="002C2138" w:rsidRDefault="002C2138" w:rsidP="007C1382">
            <w:pPr>
              <w:rPr>
                <w:sz w:val="20"/>
                <w:szCs w:val="20"/>
              </w:rPr>
            </w:pPr>
            <w:r>
              <w:rPr>
                <w:sz w:val="20"/>
                <w:szCs w:val="20"/>
              </w:rPr>
              <w:t>4</w:t>
            </w:r>
            <w:r w:rsidR="007E556C">
              <w:rPr>
                <w:sz w:val="20"/>
                <w:szCs w:val="20"/>
              </w:rPr>
              <w:t>2,19</w:t>
            </w:r>
          </w:p>
        </w:tc>
        <w:tc>
          <w:tcPr>
            <w:tcW w:w="673" w:type="dxa"/>
            <w:tcBorders>
              <w:top w:val="single" w:sz="4" w:space="0" w:color="auto"/>
              <w:left w:val="single" w:sz="4" w:space="0" w:color="auto"/>
              <w:bottom w:val="single" w:sz="4" w:space="0" w:color="auto"/>
              <w:right w:val="single" w:sz="4" w:space="0" w:color="auto"/>
            </w:tcBorders>
            <w:hideMark/>
          </w:tcPr>
          <w:p w:rsidR="002C2138" w:rsidRDefault="007E556C" w:rsidP="007C1382">
            <w:pPr>
              <w:rPr>
                <w:sz w:val="20"/>
                <w:szCs w:val="20"/>
              </w:rPr>
            </w:pPr>
            <w:r>
              <w:rPr>
                <w:sz w:val="20"/>
                <w:szCs w:val="20"/>
              </w:rPr>
              <w:t>42,13</w:t>
            </w:r>
          </w:p>
        </w:tc>
        <w:tc>
          <w:tcPr>
            <w:tcW w:w="673" w:type="dxa"/>
            <w:tcBorders>
              <w:top w:val="single" w:sz="4" w:space="0" w:color="auto"/>
              <w:left w:val="single" w:sz="4" w:space="0" w:color="auto"/>
              <w:bottom w:val="single" w:sz="4" w:space="0" w:color="auto"/>
              <w:right w:val="single" w:sz="4" w:space="0" w:color="auto"/>
            </w:tcBorders>
            <w:hideMark/>
          </w:tcPr>
          <w:p w:rsidR="002C2138" w:rsidRDefault="007E556C" w:rsidP="007C1382">
            <w:pPr>
              <w:rPr>
                <w:sz w:val="20"/>
                <w:szCs w:val="20"/>
              </w:rPr>
            </w:pPr>
            <w:r>
              <w:rPr>
                <w:sz w:val="20"/>
                <w:szCs w:val="20"/>
              </w:rPr>
              <w:t>40,03</w:t>
            </w:r>
          </w:p>
        </w:tc>
      </w:tr>
    </w:tbl>
    <w:p w:rsidR="00A27973" w:rsidRDefault="00A27973" w:rsidP="00B01F0C">
      <w:pPr>
        <w:pStyle w:val="Brdtekst"/>
        <w:rPr>
          <w:b/>
          <w:szCs w:val="24"/>
          <w:u w:val="single"/>
        </w:rPr>
      </w:pPr>
    </w:p>
    <w:p w:rsidR="00B27C8B" w:rsidRDefault="00B01F0C" w:rsidP="00B01F0C">
      <w:pPr>
        <w:pStyle w:val="Brdtekst"/>
        <w:rPr>
          <w:b/>
          <w:szCs w:val="24"/>
          <w:u w:val="single"/>
        </w:rPr>
      </w:pPr>
      <w:r>
        <w:rPr>
          <w:b/>
          <w:szCs w:val="24"/>
          <w:u w:val="single"/>
        </w:rPr>
        <w:t>Kompetansestrategi 201</w:t>
      </w:r>
      <w:r w:rsidR="00E73595">
        <w:rPr>
          <w:b/>
          <w:szCs w:val="24"/>
          <w:u w:val="single"/>
        </w:rPr>
        <w:t>9</w:t>
      </w:r>
    </w:p>
    <w:p w:rsidR="00F52C3E" w:rsidRDefault="00F52C3E" w:rsidP="00B01F0C">
      <w:pPr>
        <w:pStyle w:val="Brdtekst"/>
        <w:rPr>
          <w:b/>
          <w:szCs w:val="24"/>
          <w:u w:val="single"/>
        </w:rPr>
      </w:pPr>
    </w:p>
    <w:p w:rsidR="00A6318A" w:rsidRPr="00DF7FF7" w:rsidRDefault="00A6318A" w:rsidP="00DF7FF7">
      <w:pPr>
        <w:pStyle w:val="Brdtekst"/>
        <w:jc w:val="both"/>
      </w:pPr>
      <w:r w:rsidRPr="009C48D9">
        <w:rPr>
          <w:rFonts w:cstheme="minorHAnsi"/>
          <w:b/>
          <w:szCs w:val="24"/>
        </w:rPr>
        <w:t xml:space="preserve">HR-leder </w:t>
      </w:r>
      <w:r w:rsidRPr="009C48D9">
        <w:rPr>
          <w:rFonts w:cstheme="minorHAnsi"/>
          <w:szCs w:val="24"/>
        </w:rPr>
        <w:t xml:space="preserve">har ansvar for å utarbeide og </w:t>
      </w:r>
      <w:r w:rsidR="009B7063">
        <w:rPr>
          <w:rFonts w:cstheme="minorHAnsi"/>
          <w:szCs w:val="24"/>
        </w:rPr>
        <w:t xml:space="preserve">årlig </w:t>
      </w:r>
      <w:r w:rsidRPr="009C48D9">
        <w:rPr>
          <w:rFonts w:cstheme="minorHAnsi"/>
          <w:szCs w:val="24"/>
        </w:rPr>
        <w:t xml:space="preserve">oppdatere all kompetanse </w:t>
      </w:r>
      <w:r w:rsidR="009B7063">
        <w:rPr>
          <w:rFonts w:cstheme="minorHAnsi"/>
          <w:szCs w:val="24"/>
        </w:rPr>
        <w:t xml:space="preserve">som bedriften tilegner seg i løpet av året. </w:t>
      </w:r>
      <w:r w:rsidRPr="009C48D9">
        <w:rPr>
          <w:rFonts w:cstheme="minorHAnsi"/>
          <w:szCs w:val="24"/>
        </w:rPr>
        <w:t>Videre har HR ansvar for å utvikle bedriftens</w:t>
      </w:r>
      <w:r w:rsidR="00E73595">
        <w:rPr>
          <w:rFonts w:cstheme="minorHAnsi"/>
          <w:szCs w:val="24"/>
        </w:rPr>
        <w:t xml:space="preserve"> </w:t>
      </w:r>
      <w:r w:rsidR="00103EDC" w:rsidRPr="009C48D9">
        <w:rPr>
          <w:rFonts w:cstheme="minorHAnsi"/>
          <w:szCs w:val="24"/>
        </w:rPr>
        <w:t>rekrutteringspolitikk</w:t>
      </w:r>
      <w:r w:rsidR="00103EDC">
        <w:rPr>
          <w:rFonts w:cstheme="minorHAnsi"/>
          <w:szCs w:val="24"/>
        </w:rPr>
        <w:t>,</w:t>
      </w:r>
      <w:r w:rsidR="00103EDC" w:rsidRPr="009C48D9">
        <w:rPr>
          <w:rFonts w:cstheme="minorHAnsi"/>
          <w:szCs w:val="24"/>
        </w:rPr>
        <w:t xml:space="preserve"> og</w:t>
      </w:r>
      <w:r w:rsidR="009B7063">
        <w:rPr>
          <w:rFonts w:cstheme="minorHAnsi"/>
          <w:szCs w:val="24"/>
        </w:rPr>
        <w:t xml:space="preserve"> </w:t>
      </w:r>
      <w:r w:rsidRPr="009C48D9">
        <w:rPr>
          <w:rFonts w:cstheme="minorHAnsi"/>
          <w:szCs w:val="24"/>
        </w:rPr>
        <w:t>kartlegge behov for kompetanse</w:t>
      </w:r>
      <w:r w:rsidR="009B7063">
        <w:rPr>
          <w:rFonts w:cstheme="minorHAnsi"/>
          <w:szCs w:val="24"/>
        </w:rPr>
        <w:t>tilførsel</w:t>
      </w:r>
      <w:r w:rsidRPr="009C48D9">
        <w:rPr>
          <w:rFonts w:cstheme="minorHAnsi"/>
          <w:szCs w:val="24"/>
        </w:rPr>
        <w:t xml:space="preserve"> som bedriften har på et overordnet nivå</w:t>
      </w:r>
      <w:r w:rsidR="009B7063">
        <w:rPr>
          <w:rFonts w:cstheme="minorHAnsi"/>
          <w:szCs w:val="24"/>
        </w:rPr>
        <w:t>.</w:t>
      </w:r>
      <w:r w:rsidRPr="009C48D9">
        <w:rPr>
          <w:rFonts w:cstheme="minorHAnsi"/>
          <w:szCs w:val="24"/>
        </w:rPr>
        <w:t xml:space="preserve"> </w:t>
      </w:r>
      <w:r w:rsidR="00DF7FF7">
        <w:t xml:space="preserve">Ved nyrekruttering brukes kompetanseoversikten som et strategisk grunnlag for å sikre at Fossheim har den nødvendige og tverrfaglige kompetansen som tiltakene krever. </w:t>
      </w:r>
    </w:p>
    <w:p w:rsidR="00A6318A" w:rsidRPr="009C48D9" w:rsidRDefault="009B7063" w:rsidP="00AC2BDE">
      <w:pPr>
        <w:autoSpaceDE w:val="0"/>
        <w:autoSpaceDN w:val="0"/>
        <w:spacing w:line="240" w:lineRule="auto"/>
        <w:jc w:val="both"/>
        <w:rPr>
          <w:rFonts w:cstheme="minorHAnsi"/>
          <w:color w:val="000000"/>
          <w:sz w:val="24"/>
          <w:szCs w:val="24"/>
        </w:rPr>
      </w:pPr>
      <w:r>
        <w:rPr>
          <w:rFonts w:cstheme="minorHAnsi"/>
          <w:color w:val="000000"/>
          <w:sz w:val="24"/>
          <w:szCs w:val="24"/>
        </w:rPr>
        <w:t>På bakgrunn av</w:t>
      </w:r>
      <w:r w:rsidR="00A6318A" w:rsidRPr="009C48D9">
        <w:rPr>
          <w:rFonts w:cstheme="minorHAnsi"/>
          <w:color w:val="000000"/>
          <w:sz w:val="24"/>
          <w:szCs w:val="24"/>
        </w:rPr>
        <w:t xml:space="preserve"> bedriftens samlede kompetansebeholdning, utarbeide</w:t>
      </w:r>
      <w:r w:rsidR="00E73595">
        <w:rPr>
          <w:rFonts w:cstheme="minorHAnsi"/>
          <w:color w:val="000000"/>
          <w:sz w:val="24"/>
          <w:szCs w:val="24"/>
        </w:rPr>
        <w:t>s</w:t>
      </w:r>
      <w:r w:rsidR="00A6318A" w:rsidRPr="009C48D9">
        <w:rPr>
          <w:rFonts w:cstheme="minorHAnsi"/>
          <w:color w:val="000000"/>
          <w:sz w:val="24"/>
          <w:szCs w:val="24"/>
        </w:rPr>
        <w:t xml:space="preserve"> </w:t>
      </w:r>
      <w:r>
        <w:rPr>
          <w:rFonts w:cstheme="minorHAnsi"/>
          <w:color w:val="000000"/>
          <w:sz w:val="24"/>
          <w:szCs w:val="24"/>
        </w:rPr>
        <w:t xml:space="preserve">det </w:t>
      </w:r>
      <w:r w:rsidR="00A6318A" w:rsidRPr="009C48D9">
        <w:rPr>
          <w:rFonts w:cstheme="minorHAnsi"/>
          <w:color w:val="000000"/>
          <w:sz w:val="24"/>
          <w:szCs w:val="24"/>
        </w:rPr>
        <w:t>kompetanseplaner</w:t>
      </w:r>
      <w:r w:rsidR="00E73595">
        <w:rPr>
          <w:rFonts w:cstheme="minorHAnsi"/>
          <w:color w:val="000000"/>
          <w:sz w:val="24"/>
          <w:szCs w:val="24"/>
        </w:rPr>
        <w:t xml:space="preserve"> for de ulike tiltakene</w:t>
      </w:r>
      <w:r w:rsidR="00A6318A" w:rsidRPr="009C48D9">
        <w:rPr>
          <w:rFonts w:cstheme="minorHAnsi"/>
          <w:color w:val="000000"/>
          <w:sz w:val="24"/>
          <w:szCs w:val="24"/>
        </w:rPr>
        <w:t xml:space="preserve">. Kompetanseplanene lages med utgangspunkt i de faglige og individuelle behov som avdekkes, og sees i sammenheng med hva som «rører» seg i arbeidsmarkedet og i bransjen for øvrig. På denne måten sikrer vi kontinuerlig kompetanseutvikling. </w:t>
      </w:r>
    </w:p>
    <w:p w:rsidR="00B01F0C" w:rsidRDefault="00B01F0C" w:rsidP="00AC2BDE">
      <w:pPr>
        <w:pStyle w:val="Brdtekst"/>
        <w:jc w:val="both"/>
      </w:pPr>
      <w:r>
        <w:rPr>
          <w:szCs w:val="24"/>
        </w:rPr>
        <w:t xml:space="preserve">Fossheim har som ambisjon å være en foretrukken leverandør av arbeidsmarkedstjenester, og de </w:t>
      </w:r>
      <w:r>
        <w:t>ansatte er bedriftens viktigste ressurs. Kontinuerlig tilføring av kompetanse sikrer at ansatte til enhver tid er faglige oppdaterte,</w:t>
      </w:r>
      <w:r w:rsidR="00E73595">
        <w:t xml:space="preserve"> og</w:t>
      </w:r>
      <w:r>
        <w:t xml:space="preserve"> </w:t>
      </w:r>
      <w:r w:rsidR="00E73595">
        <w:t xml:space="preserve">kompetanseplanen sikrer at virksomheten innehar relevant kompetanse ift. </w:t>
      </w:r>
      <w:proofErr w:type="spellStart"/>
      <w:r w:rsidR="00E73595">
        <w:t>NAV’s</w:t>
      </w:r>
      <w:proofErr w:type="spellEnd"/>
      <w:r w:rsidR="00E73595">
        <w:t xml:space="preserve"> kravspesifikasjoner for tiltakene VTA og AFT.</w:t>
      </w:r>
      <w:r>
        <w:t xml:space="preserve"> </w:t>
      </w:r>
    </w:p>
    <w:p w:rsidR="00DF7FF7" w:rsidRDefault="00DF7FF7" w:rsidP="00A17540">
      <w:pPr>
        <w:pStyle w:val="Brdtekst"/>
        <w:spacing w:after="0"/>
        <w:jc w:val="both"/>
      </w:pPr>
    </w:p>
    <w:p w:rsidR="00093AE2" w:rsidRDefault="00093AE2" w:rsidP="00A17540">
      <w:pPr>
        <w:pStyle w:val="Brdtekst"/>
        <w:spacing w:after="0"/>
        <w:jc w:val="both"/>
      </w:pPr>
    </w:p>
    <w:p w:rsidR="00093AE2" w:rsidRDefault="00093AE2" w:rsidP="00A17540">
      <w:pPr>
        <w:pStyle w:val="Brdtekst"/>
        <w:spacing w:after="0"/>
        <w:jc w:val="both"/>
      </w:pPr>
    </w:p>
    <w:p w:rsidR="00093AE2" w:rsidRDefault="00093AE2" w:rsidP="00A17540">
      <w:pPr>
        <w:pStyle w:val="Brdtekst"/>
        <w:spacing w:after="0"/>
        <w:jc w:val="both"/>
      </w:pPr>
    </w:p>
    <w:p w:rsidR="00093AE2" w:rsidRDefault="00093AE2" w:rsidP="00A17540">
      <w:pPr>
        <w:pStyle w:val="Brdtekst"/>
        <w:spacing w:after="0"/>
        <w:jc w:val="both"/>
      </w:pPr>
    </w:p>
    <w:p w:rsidR="00B01F0C" w:rsidRPr="00A27973" w:rsidRDefault="00B01F0C" w:rsidP="00A17540">
      <w:pPr>
        <w:pStyle w:val="Brdtekst"/>
        <w:spacing w:after="0"/>
        <w:jc w:val="both"/>
        <w:rPr>
          <w:b/>
          <w:i/>
        </w:rPr>
      </w:pPr>
      <w:r>
        <w:t>Hovedmål</w:t>
      </w:r>
      <w:r w:rsidR="00A27973">
        <w:t xml:space="preserve"> i kompetansestrategien</w:t>
      </w:r>
      <w:r>
        <w:t>:</w:t>
      </w:r>
      <w:r>
        <w:rPr>
          <w:b/>
          <w:i/>
        </w:rPr>
        <w:t xml:space="preserve"> er å utvikle ansatte i forhold til nåværende, og antatt framtidig behov i</w:t>
      </w:r>
      <w:r w:rsidR="00A17540">
        <w:rPr>
          <w:b/>
          <w:i/>
        </w:rPr>
        <w:t xml:space="preserve"> </w:t>
      </w:r>
      <w:r w:rsidR="00A27973">
        <w:rPr>
          <w:b/>
          <w:i/>
        </w:rPr>
        <w:t>virksomheten</w:t>
      </w:r>
      <w:r>
        <w:rPr>
          <w:i/>
        </w:rPr>
        <w:t>.</w:t>
      </w:r>
    </w:p>
    <w:p w:rsidR="00B01F0C" w:rsidRDefault="00B01F0C" w:rsidP="00AC2BDE">
      <w:pPr>
        <w:pStyle w:val="Brdtekst"/>
        <w:jc w:val="both"/>
      </w:pPr>
    </w:p>
    <w:p w:rsidR="00B01F0C" w:rsidRDefault="00B01F0C" w:rsidP="00AC2BDE">
      <w:pPr>
        <w:pStyle w:val="Brdtekst"/>
        <w:jc w:val="both"/>
      </w:pPr>
      <w:r>
        <w:t>Delmål:</w:t>
      </w:r>
    </w:p>
    <w:p w:rsidR="00B01F0C" w:rsidRDefault="00B01F0C" w:rsidP="00AC2BDE">
      <w:pPr>
        <w:pStyle w:val="Listeavsnitt"/>
        <w:numPr>
          <w:ilvl w:val="0"/>
          <w:numId w:val="2"/>
        </w:numPr>
        <w:spacing w:after="160" w:line="256" w:lineRule="auto"/>
        <w:jc w:val="both"/>
        <w:rPr>
          <w:sz w:val="24"/>
          <w:szCs w:val="24"/>
        </w:rPr>
      </w:pPr>
      <w:r>
        <w:rPr>
          <w:sz w:val="24"/>
          <w:szCs w:val="24"/>
        </w:rPr>
        <w:t>Tilføre ansatte faglig kompetanse i henhold til gjeldene kravspesifikasjoner og interne målsettinger i samtlige tiltak/avdelinger.</w:t>
      </w:r>
    </w:p>
    <w:p w:rsidR="00B01F0C" w:rsidRDefault="00B01F0C" w:rsidP="00AC2BDE">
      <w:pPr>
        <w:pStyle w:val="Listeavsnitt"/>
        <w:numPr>
          <w:ilvl w:val="0"/>
          <w:numId w:val="2"/>
        </w:numPr>
        <w:spacing w:after="160" w:line="256" w:lineRule="auto"/>
        <w:jc w:val="both"/>
        <w:rPr>
          <w:sz w:val="24"/>
          <w:szCs w:val="24"/>
        </w:rPr>
      </w:pPr>
      <w:r>
        <w:rPr>
          <w:sz w:val="24"/>
          <w:szCs w:val="24"/>
        </w:rPr>
        <w:t xml:space="preserve">Tilføre virksomheten kompetanse som indirekte understøtter mål 1. I dette ligger kompetansetiltak rettet mot støttefunksjoner, samt generelle miljø- og sikkerhetstiltak. </w:t>
      </w:r>
    </w:p>
    <w:p w:rsidR="00707589" w:rsidRPr="00DF7FF7" w:rsidRDefault="00B01F0C" w:rsidP="00DF7FF7">
      <w:pPr>
        <w:pStyle w:val="Listeavsnitt"/>
        <w:numPr>
          <w:ilvl w:val="0"/>
          <w:numId w:val="2"/>
        </w:numPr>
        <w:spacing w:after="160" w:line="256" w:lineRule="auto"/>
        <w:jc w:val="both"/>
        <w:rPr>
          <w:sz w:val="24"/>
          <w:szCs w:val="24"/>
        </w:rPr>
      </w:pPr>
      <w:r>
        <w:rPr>
          <w:sz w:val="24"/>
          <w:szCs w:val="24"/>
        </w:rPr>
        <w:t>Tilføre kompetanse som fremmer en fleksibel og proaktiv organisasjonskultur. En kultur som fremmer effektivitet og smidighet, og som enkelt møter hurtige endringer i et konkurranseutsatt marked.</w:t>
      </w:r>
    </w:p>
    <w:p w:rsidR="00A17540" w:rsidRDefault="00A17540" w:rsidP="00AC2BDE">
      <w:pPr>
        <w:pStyle w:val="Listeavsnitt"/>
        <w:spacing w:after="0" w:line="240" w:lineRule="auto"/>
        <w:ind w:left="0"/>
        <w:jc w:val="both"/>
        <w:rPr>
          <w:szCs w:val="24"/>
        </w:rPr>
      </w:pPr>
    </w:p>
    <w:p w:rsidR="00A17540" w:rsidRDefault="00A17540" w:rsidP="00AC2BDE">
      <w:pPr>
        <w:pStyle w:val="Listeavsnitt"/>
        <w:spacing w:after="0" w:line="240" w:lineRule="auto"/>
        <w:ind w:left="0"/>
        <w:jc w:val="both"/>
        <w:rPr>
          <w:szCs w:val="24"/>
        </w:rPr>
      </w:pPr>
    </w:p>
    <w:p w:rsidR="00B01F0C" w:rsidRDefault="00B01F0C" w:rsidP="00AC2BDE">
      <w:pPr>
        <w:pStyle w:val="Brdtekst"/>
        <w:spacing w:after="0" w:line="240" w:lineRule="auto"/>
        <w:jc w:val="both"/>
        <w:rPr>
          <w:b/>
          <w:szCs w:val="24"/>
          <w:u w:val="single"/>
        </w:rPr>
      </w:pPr>
      <w:r>
        <w:rPr>
          <w:b/>
          <w:szCs w:val="24"/>
          <w:u w:val="single"/>
        </w:rPr>
        <w:t>Kompetanseoverføring</w:t>
      </w:r>
    </w:p>
    <w:p w:rsidR="00B01F0C" w:rsidRDefault="00B01F0C" w:rsidP="00AC2BDE">
      <w:pPr>
        <w:pStyle w:val="Brdtekst"/>
        <w:spacing w:after="0" w:line="240" w:lineRule="auto"/>
        <w:jc w:val="both"/>
        <w:rPr>
          <w:b/>
          <w:szCs w:val="24"/>
        </w:rPr>
      </w:pPr>
    </w:p>
    <w:p w:rsidR="00B01F0C" w:rsidRDefault="00B01F0C" w:rsidP="00AC2BDE">
      <w:pPr>
        <w:pStyle w:val="Brdtekst"/>
        <w:spacing w:after="0" w:line="240" w:lineRule="auto"/>
        <w:jc w:val="both"/>
        <w:rPr>
          <w:szCs w:val="24"/>
        </w:rPr>
      </w:pPr>
      <w:r>
        <w:rPr>
          <w:szCs w:val="24"/>
        </w:rPr>
        <w:t>Fossheim legger til rette for at ansatte skal kunne dele kompetanse, kunnskaper og erfaringer med hverandre. Kompetanseoverføring skjer både i felles fora og gjennom individuelle samtaler mellom ansatte.</w:t>
      </w:r>
    </w:p>
    <w:p w:rsidR="00B01F0C" w:rsidRDefault="00B01F0C" w:rsidP="00AC2BDE">
      <w:pPr>
        <w:pStyle w:val="Brdtekst"/>
        <w:spacing w:after="0" w:line="240" w:lineRule="auto"/>
        <w:jc w:val="both"/>
        <w:rPr>
          <w:szCs w:val="24"/>
        </w:rPr>
      </w:pPr>
    </w:p>
    <w:p w:rsidR="00B01F0C" w:rsidRDefault="00B01F0C" w:rsidP="00AC2BDE">
      <w:pPr>
        <w:pStyle w:val="Brdtekst"/>
        <w:spacing w:after="0" w:line="240" w:lineRule="auto"/>
        <w:jc w:val="both"/>
        <w:rPr>
          <w:szCs w:val="24"/>
        </w:rPr>
      </w:pPr>
      <w:r>
        <w:rPr>
          <w:szCs w:val="24"/>
        </w:rPr>
        <w:t xml:space="preserve">Fagansvarlige/ avdelingsledere/ansatte setter opp relevante tema og problemstillinger som diskuteres på fagmøter og avdelingsmøter. Det arrangeres fagdager, kursing og workshops om </w:t>
      </w:r>
      <w:r w:rsidR="00A17540">
        <w:rPr>
          <w:szCs w:val="24"/>
        </w:rPr>
        <w:t>aktuelle</w:t>
      </w:r>
      <w:r>
        <w:rPr>
          <w:szCs w:val="24"/>
        </w:rPr>
        <w:t xml:space="preserve"> temaer innenfor for våre målgrupper. </w:t>
      </w:r>
      <w:r w:rsidR="00A27973">
        <w:rPr>
          <w:szCs w:val="24"/>
        </w:rPr>
        <w:t xml:space="preserve">Fossheim har også </w:t>
      </w:r>
      <w:r>
        <w:rPr>
          <w:szCs w:val="24"/>
        </w:rPr>
        <w:t>en rutine på at ansatte som har deltatt på eksterne kurs og konferanser deler informasjon med ansatte i sin avdeling.  Individuell veiledning gjennomføres på de ulike avdelinger.</w:t>
      </w:r>
    </w:p>
    <w:p w:rsidR="00B01F0C" w:rsidRDefault="00B01F0C" w:rsidP="00AC2BDE">
      <w:pPr>
        <w:pStyle w:val="Brdtekst"/>
        <w:spacing w:after="0" w:line="240" w:lineRule="auto"/>
        <w:jc w:val="both"/>
        <w:rPr>
          <w:szCs w:val="24"/>
        </w:rPr>
      </w:pPr>
    </w:p>
    <w:p w:rsidR="00B01F0C" w:rsidRDefault="00B01F0C" w:rsidP="00AC2BDE">
      <w:pPr>
        <w:spacing w:after="0" w:line="240" w:lineRule="auto"/>
        <w:jc w:val="both"/>
        <w:rPr>
          <w:b/>
          <w:sz w:val="24"/>
          <w:szCs w:val="24"/>
          <w:u w:val="single"/>
        </w:rPr>
      </w:pPr>
      <w:r>
        <w:rPr>
          <w:b/>
          <w:sz w:val="24"/>
          <w:szCs w:val="24"/>
          <w:u w:val="single"/>
        </w:rPr>
        <w:t>Fagutvikling og kompetanseheving 201</w:t>
      </w:r>
      <w:r w:rsidR="00A17540">
        <w:rPr>
          <w:b/>
          <w:sz w:val="24"/>
          <w:szCs w:val="24"/>
          <w:u w:val="single"/>
        </w:rPr>
        <w:t>9</w:t>
      </w:r>
    </w:p>
    <w:p w:rsidR="00B01F0C" w:rsidRDefault="00B01F0C" w:rsidP="00AC2BDE">
      <w:pPr>
        <w:spacing w:after="0" w:line="240" w:lineRule="auto"/>
        <w:jc w:val="both"/>
        <w:rPr>
          <w:b/>
          <w:sz w:val="24"/>
          <w:szCs w:val="24"/>
        </w:rPr>
      </w:pPr>
    </w:p>
    <w:p w:rsidR="00186C0C" w:rsidRPr="00707589" w:rsidRDefault="00F302DC" w:rsidP="00643CAD">
      <w:pPr>
        <w:spacing w:line="240" w:lineRule="auto"/>
        <w:jc w:val="both"/>
        <w:rPr>
          <w:sz w:val="24"/>
          <w:szCs w:val="24"/>
        </w:rPr>
      </w:pPr>
      <w:r>
        <w:rPr>
          <w:sz w:val="24"/>
          <w:szCs w:val="24"/>
        </w:rPr>
        <w:t xml:space="preserve">Fossheim har </w:t>
      </w:r>
      <w:r w:rsidR="004D1578">
        <w:rPr>
          <w:sz w:val="24"/>
          <w:szCs w:val="24"/>
        </w:rPr>
        <w:t xml:space="preserve">på et overordnet nivå </w:t>
      </w:r>
      <w:r>
        <w:rPr>
          <w:sz w:val="24"/>
          <w:szCs w:val="24"/>
        </w:rPr>
        <w:t>i 2019</w:t>
      </w:r>
      <w:r w:rsidR="00B01F0C">
        <w:rPr>
          <w:sz w:val="24"/>
          <w:szCs w:val="24"/>
        </w:rPr>
        <w:t xml:space="preserve"> hatt </w:t>
      </w:r>
      <w:r w:rsidR="00643CAD">
        <w:rPr>
          <w:sz w:val="24"/>
          <w:szCs w:val="24"/>
        </w:rPr>
        <w:t xml:space="preserve">et særlig </w:t>
      </w:r>
      <w:r>
        <w:rPr>
          <w:sz w:val="24"/>
          <w:szCs w:val="24"/>
        </w:rPr>
        <w:t xml:space="preserve">fokus på </w:t>
      </w:r>
      <w:r w:rsidR="00042AC6">
        <w:rPr>
          <w:sz w:val="24"/>
          <w:szCs w:val="24"/>
        </w:rPr>
        <w:t xml:space="preserve">psykososialt </w:t>
      </w:r>
      <w:r>
        <w:rPr>
          <w:sz w:val="24"/>
          <w:szCs w:val="24"/>
        </w:rPr>
        <w:t>arbeidsmiljø, kultur</w:t>
      </w:r>
      <w:r w:rsidR="006E18FF">
        <w:rPr>
          <w:sz w:val="24"/>
          <w:szCs w:val="24"/>
        </w:rPr>
        <w:t>,</w:t>
      </w:r>
      <w:r>
        <w:rPr>
          <w:sz w:val="24"/>
          <w:szCs w:val="24"/>
        </w:rPr>
        <w:t xml:space="preserve"> kommunikasjon</w:t>
      </w:r>
      <w:r w:rsidR="006E18FF">
        <w:rPr>
          <w:sz w:val="24"/>
          <w:szCs w:val="24"/>
        </w:rPr>
        <w:t>, og relasjonelle ferdigheter.</w:t>
      </w:r>
      <w:r w:rsidR="00042AC6">
        <w:rPr>
          <w:sz w:val="24"/>
          <w:szCs w:val="24"/>
        </w:rPr>
        <w:t xml:space="preserve"> Det er avholdt 4 </w:t>
      </w:r>
      <w:r w:rsidR="00124C11">
        <w:rPr>
          <w:sz w:val="24"/>
          <w:szCs w:val="24"/>
        </w:rPr>
        <w:t xml:space="preserve">felles </w:t>
      </w:r>
      <w:r w:rsidR="00042AC6">
        <w:rPr>
          <w:sz w:val="24"/>
          <w:szCs w:val="24"/>
        </w:rPr>
        <w:t>samlinger gjennom året med alle ansatte</w:t>
      </w:r>
      <w:r w:rsidR="00322B1F">
        <w:rPr>
          <w:sz w:val="24"/>
          <w:szCs w:val="24"/>
        </w:rPr>
        <w:t>, og i tillegg en</w:t>
      </w:r>
      <w:r w:rsidR="004D1578">
        <w:rPr>
          <w:sz w:val="24"/>
          <w:szCs w:val="24"/>
        </w:rPr>
        <w:t xml:space="preserve"> felles</w:t>
      </w:r>
      <w:r w:rsidR="00322B1F">
        <w:rPr>
          <w:sz w:val="24"/>
          <w:szCs w:val="24"/>
        </w:rPr>
        <w:t>samling avdeling</w:t>
      </w:r>
      <w:r w:rsidR="004D1578">
        <w:rPr>
          <w:sz w:val="24"/>
          <w:szCs w:val="24"/>
        </w:rPr>
        <w:t>svis</w:t>
      </w:r>
      <w:r w:rsidR="00322B1F">
        <w:rPr>
          <w:sz w:val="24"/>
          <w:szCs w:val="24"/>
        </w:rPr>
        <w:t>.</w:t>
      </w:r>
      <w:r w:rsidR="00042AC6">
        <w:rPr>
          <w:sz w:val="24"/>
          <w:szCs w:val="24"/>
        </w:rPr>
        <w:t xml:space="preserve"> </w:t>
      </w:r>
      <w:r w:rsidR="007F3B8D">
        <w:rPr>
          <w:sz w:val="24"/>
          <w:szCs w:val="24"/>
        </w:rPr>
        <w:t xml:space="preserve">I </w:t>
      </w:r>
      <w:r w:rsidR="004D1578">
        <w:rPr>
          <w:sz w:val="24"/>
          <w:szCs w:val="24"/>
        </w:rPr>
        <w:t>dette arbeidet</w:t>
      </w:r>
      <w:r w:rsidR="00322B1F">
        <w:rPr>
          <w:sz w:val="24"/>
          <w:szCs w:val="24"/>
        </w:rPr>
        <w:t xml:space="preserve"> fikk vi bistand fra </w:t>
      </w:r>
      <w:r w:rsidR="00103EDC">
        <w:rPr>
          <w:sz w:val="24"/>
          <w:szCs w:val="24"/>
        </w:rPr>
        <w:t>«Gjør</w:t>
      </w:r>
      <w:r w:rsidR="00322B1F">
        <w:rPr>
          <w:sz w:val="24"/>
          <w:szCs w:val="24"/>
        </w:rPr>
        <w:t xml:space="preserve"> en forskjell» med Bianca Simonsen. </w:t>
      </w:r>
      <w:r w:rsidR="00707589" w:rsidRPr="00707589">
        <w:rPr>
          <w:sz w:val="24"/>
          <w:szCs w:val="24"/>
        </w:rPr>
        <w:t xml:space="preserve">Agenda </w:t>
      </w:r>
      <w:r w:rsidR="00643CAD">
        <w:rPr>
          <w:sz w:val="24"/>
          <w:szCs w:val="24"/>
        </w:rPr>
        <w:t xml:space="preserve">på samlingene </w:t>
      </w:r>
      <w:r w:rsidR="00707589" w:rsidRPr="00707589">
        <w:rPr>
          <w:sz w:val="24"/>
          <w:szCs w:val="24"/>
        </w:rPr>
        <w:t xml:space="preserve">var anerkjennende kommunikasjon, </w:t>
      </w:r>
      <w:r w:rsidR="009767D1">
        <w:rPr>
          <w:sz w:val="24"/>
          <w:szCs w:val="24"/>
        </w:rPr>
        <w:t>hva</w:t>
      </w:r>
      <w:r w:rsidR="006E18FF">
        <w:rPr>
          <w:sz w:val="24"/>
          <w:szCs w:val="24"/>
        </w:rPr>
        <w:t xml:space="preserve"> </w:t>
      </w:r>
      <w:r w:rsidR="009767D1">
        <w:rPr>
          <w:sz w:val="24"/>
          <w:szCs w:val="24"/>
        </w:rPr>
        <w:t>skal til for</w:t>
      </w:r>
      <w:r w:rsidR="006E18FF">
        <w:rPr>
          <w:sz w:val="24"/>
          <w:szCs w:val="24"/>
        </w:rPr>
        <w:t xml:space="preserve"> å skape en trygg </w:t>
      </w:r>
      <w:r w:rsidR="00103EDC">
        <w:rPr>
          <w:sz w:val="24"/>
          <w:szCs w:val="24"/>
        </w:rPr>
        <w:t>kultur, og</w:t>
      </w:r>
      <w:r w:rsidR="006E18FF">
        <w:rPr>
          <w:sz w:val="24"/>
          <w:szCs w:val="24"/>
        </w:rPr>
        <w:t xml:space="preserve"> hvordan gjør jeg mine kollegaer gode, </w:t>
      </w:r>
      <w:r w:rsidR="00707589" w:rsidRPr="00707589">
        <w:rPr>
          <w:sz w:val="24"/>
          <w:szCs w:val="24"/>
        </w:rPr>
        <w:t xml:space="preserve">hvordan undring og nysgjerrighet skaper tillit og robusthet for endring. Hva har vi felles, og hvordan kan ulikheter og likheter knytte oss sammen. Evalueringen viser at ansatte var svært fornøyd/ fornøyd med kursene, og de fleste syntes at kurset var nyttig og relevant ift. jobben. </w:t>
      </w:r>
    </w:p>
    <w:p w:rsidR="00186C0C" w:rsidRDefault="00186C0C" w:rsidP="00186C0C">
      <w:pPr>
        <w:spacing w:after="0" w:line="240" w:lineRule="auto"/>
        <w:jc w:val="both"/>
        <w:rPr>
          <w:rFonts w:cstheme="minorHAnsi"/>
          <w:b/>
          <w:sz w:val="24"/>
          <w:szCs w:val="24"/>
          <w:u w:val="single"/>
        </w:rPr>
      </w:pPr>
      <w:r>
        <w:rPr>
          <w:rFonts w:cstheme="minorHAnsi"/>
          <w:b/>
          <w:sz w:val="24"/>
          <w:szCs w:val="24"/>
          <w:u w:val="single"/>
        </w:rPr>
        <w:t xml:space="preserve">VTA </w:t>
      </w:r>
    </w:p>
    <w:p w:rsidR="00186C0C" w:rsidRDefault="00186C0C" w:rsidP="00186C0C">
      <w:pPr>
        <w:spacing w:after="0" w:line="240" w:lineRule="auto"/>
        <w:jc w:val="both"/>
        <w:rPr>
          <w:rFonts w:cstheme="minorHAnsi"/>
          <w:b/>
          <w:sz w:val="24"/>
          <w:szCs w:val="24"/>
        </w:rPr>
      </w:pPr>
    </w:p>
    <w:p w:rsidR="00186C0C" w:rsidRDefault="00186C0C" w:rsidP="00186C0C">
      <w:pPr>
        <w:pStyle w:val="NormalWeb"/>
        <w:shd w:val="clear" w:color="auto" w:fill="FFFFFF"/>
        <w:spacing w:after="0"/>
        <w:jc w:val="both"/>
        <w:rPr>
          <w:rFonts w:asciiTheme="minorHAnsi" w:hAnsiTheme="minorHAnsi" w:cstheme="minorHAnsi"/>
        </w:rPr>
      </w:pPr>
      <w:r>
        <w:rPr>
          <w:rFonts w:asciiTheme="minorHAnsi" w:hAnsiTheme="minorHAnsi" w:cstheme="minorHAnsi"/>
        </w:rPr>
        <w:t xml:space="preserve">Kompetansehevende tiltak i VTA som igangsettes skal sikre ansattes utvikling av faglig kompetanse knyttet opp imot målgruppen, metodisk arbeid og kravspesifikasjonen fra </w:t>
      </w:r>
      <w:r w:rsidR="003B6D58">
        <w:rPr>
          <w:rFonts w:asciiTheme="minorHAnsi" w:hAnsiTheme="minorHAnsi" w:cstheme="minorHAnsi"/>
        </w:rPr>
        <w:t>N</w:t>
      </w:r>
      <w:r>
        <w:rPr>
          <w:rFonts w:asciiTheme="minorHAnsi" w:hAnsiTheme="minorHAnsi" w:cstheme="minorHAnsi"/>
        </w:rPr>
        <w:t>av. Målsettingen er å styrke ansatte sin kompetanse for å sikre god kvalitet på tjenesten som gis til arbeidstakerne i VTA, og imøtekomme arbeidstakernes behov for tilrettelegging og oppfølging for å få utløst sin arbeidsevne (kravspesifikasjon).</w:t>
      </w:r>
    </w:p>
    <w:p w:rsidR="00186C0C" w:rsidRDefault="00186C0C" w:rsidP="00186C0C">
      <w:pPr>
        <w:pStyle w:val="NormalWeb"/>
        <w:shd w:val="clear" w:color="auto" w:fill="FFFFFF"/>
        <w:spacing w:after="0"/>
        <w:jc w:val="both"/>
        <w:rPr>
          <w:rFonts w:asciiTheme="minorHAnsi" w:hAnsiTheme="minorHAnsi" w:cstheme="minorHAnsi"/>
        </w:rPr>
      </w:pPr>
      <w:r>
        <w:rPr>
          <w:rFonts w:asciiTheme="minorHAnsi" w:hAnsiTheme="minorHAnsi" w:cstheme="minorHAnsi"/>
        </w:rPr>
        <w:t xml:space="preserve"> </w:t>
      </w:r>
    </w:p>
    <w:p w:rsidR="003B6D58" w:rsidRDefault="00186C0C" w:rsidP="00186C0C">
      <w:pPr>
        <w:pStyle w:val="NormalWeb"/>
        <w:shd w:val="clear" w:color="auto" w:fill="FFFFFF"/>
        <w:spacing w:after="0"/>
        <w:jc w:val="both"/>
        <w:rPr>
          <w:rFonts w:asciiTheme="minorHAnsi" w:hAnsiTheme="minorHAnsi" w:cstheme="minorHAnsi"/>
        </w:rPr>
      </w:pPr>
      <w:r>
        <w:rPr>
          <w:rFonts w:asciiTheme="minorHAnsi" w:hAnsiTheme="minorHAnsi" w:cstheme="minorHAnsi"/>
        </w:rPr>
        <w:t xml:space="preserve">Etter gjennomført kompetansekartlegging i 2018, ble det i 2019 gjennomført workshops innen «målrettet miljøarbeid» og spesifikke syndromer og diagnoser. </w:t>
      </w:r>
    </w:p>
    <w:p w:rsidR="00186C0C" w:rsidRPr="003B6D58" w:rsidRDefault="00186C0C" w:rsidP="00186C0C">
      <w:pPr>
        <w:pStyle w:val="NormalWeb"/>
        <w:shd w:val="clear" w:color="auto" w:fill="FFFFFF"/>
        <w:spacing w:after="0"/>
        <w:jc w:val="both"/>
        <w:rPr>
          <w:rFonts w:asciiTheme="minorHAnsi" w:hAnsiTheme="minorHAnsi" w:cstheme="minorHAnsi"/>
        </w:rPr>
      </w:pPr>
      <w:r>
        <w:rPr>
          <w:rFonts w:asciiTheme="minorHAnsi" w:hAnsiTheme="minorHAnsi" w:cstheme="minorHAnsi"/>
        </w:rPr>
        <w:t>VTA har målrettet miljøarbeid som overordnet metode, og det har i 2019 vært fokus på denne metodikken. I samarbeid med habiliteringstjenesten og ansatte med kompetanse innen målrettet miljøarbeid, er det gitt opplæring til nyansatte og repetisjon hos de øvre ansatte. Det er videre gitt opplæring innen a</w:t>
      </w:r>
      <w:r>
        <w:rPr>
          <w:rFonts w:asciiTheme="minorHAnsi" w:eastAsia="Verdana" w:hAnsiTheme="minorHAnsi" w:cstheme="minorHAnsi"/>
          <w:color w:val="000000" w:themeColor="text1"/>
          <w:kern w:val="24"/>
        </w:rPr>
        <w:t xml:space="preserve">utismespekterforstyrrelser, Fragilt </w:t>
      </w:r>
      <w:proofErr w:type="spellStart"/>
      <w:r>
        <w:rPr>
          <w:rFonts w:asciiTheme="minorHAnsi" w:eastAsia="Verdana" w:hAnsiTheme="minorHAnsi" w:cstheme="minorHAnsi"/>
          <w:color w:val="000000" w:themeColor="text1"/>
          <w:kern w:val="24"/>
        </w:rPr>
        <w:t>X</w:t>
      </w:r>
      <w:proofErr w:type="spellEnd"/>
      <w:r>
        <w:rPr>
          <w:rFonts w:asciiTheme="minorHAnsi" w:eastAsia="Verdana" w:hAnsiTheme="minorHAnsi" w:cstheme="minorHAnsi"/>
          <w:color w:val="000000" w:themeColor="text1"/>
          <w:kern w:val="24"/>
        </w:rPr>
        <w:t xml:space="preserve"> syndrom og Down syndrom. Dette på bakgrunn av den målgruppen Fossheim har i VTA per i dag, og ansattes ønsker og behov for å tilegne seg mer kunnskap/kompetanse innenfor disse spesifikke områdene. Det har også i 2019 vært fokus på kartlegging av basisferdigheter, og ansatte har fått opplæring i kartleggingsverktøyet «Veiviseren». I 2020 vil vi ha fokus på videre opplæring i veiledning, kartlegging av basisferdigheter og karriereveiledning.</w:t>
      </w:r>
    </w:p>
    <w:p w:rsidR="00186C0C" w:rsidRDefault="00186C0C" w:rsidP="00186C0C">
      <w:pPr>
        <w:spacing w:line="276" w:lineRule="auto"/>
        <w:jc w:val="both"/>
        <w:rPr>
          <w:rFonts w:cstheme="minorHAnsi"/>
          <w:sz w:val="24"/>
          <w:szCs w:val="24"/>
        </w:rPr>
      </w:pPr>
    </w:p>
    <w:p w:rsidR="00186C0C" w:rsidRDefault="00186C0C" w:rsidP="00186C0C">
      <w:pPr>
        <w:pStyle w:val="Brdtekst"/>
        <w:spacing w:after="0"/>
        <w:jc w:val="both"/>
        <w:rPr>
          <w:rFonts w:cstheme="minorHAnsi"/>
          <w:szCs w:val="24"/>
        </w:rPr>
      </w:pPr>
      <w:r>
        <w:rPr>
          <w:rFonts w:cstheme="minorHAnsi"/>
          <w:szCs w:val="24"/>
        </w:rPr>
        <w:t xml:space="preserve">Våren 2019 ble det arrangert Yogakurs for arbeidstakerne. Kurset hadde en varighet på 6 uker, og ble gjennomfør av en ekstern yogainstruktør med erfaring og kompetanse på målgruppen. Det ble videre gjennomført interne kurs innen Arbeidsmiljø og Førstehjelpsopplæring for alle arbeidstakerne. Kurs innen service/salg og hygiene ble gitt til arbeidstakere som jobber ekstern i cafe/restaurant. I samarbeid med voksenopplæringen tilrettelegger Fossheim for at arbeidstakere får tilført kompetanse i basisferdigheter ved å ta fag på voksenopplæringen. Det tilrettelegges også for at alle arbeidstakerne daglig kan være med på energigym i arbeidstiden. </w:t>
      </w:r>
    </w:p>
    <w:p w:rsidR="00186C0C" w:rsidRDefault="00186C0C" w:rsidP="00186C0C">
      <w:pPr>
        <w:pStyle w:val="Brdtekst"/>
        <w:spacing w:after="0"/>
        <w:jc w:val="both"/>
        <w:rPr>
          <w:rFonts w:cstheme="minorHAnsi"/>
          <w:szCs w:val="24"/>
        </w:rPr>
      </w:pPr>
    </w:p>
    <w:p w:rsidR="00186C0C" w:rsidRDefault="00186C0C" w:rsidP="00186C0C">
      <w:pPr>
        <w:pStyle w:val="Brdtekst"/>
        <w:spacing w:after="0"/>
        <w:jc w:val="both"/>
        <w:rPr>
          <w:rFonts w:cstheme="minorHAnsi"/>
          <w:szCs w:val="24"/>
        </w:rPr>
      </w:pPr>
      <w:r>
        <w:rPr>
          <w:rFonts w:cstheme="minorHAnsi"/>
          <w:szCs w:val="24"/>
        </w:rPr>
        <w:t xml:space="preserve">Fossheim har i 2019 også hatt et samarbeid med </w:t>
      </w:r>
      <w:proofErr w:type="spellStart"/>
      <w:r>
        <w:rPr>
          <w:rFonts w:cstheme="minorHAnsi"/>
          <w:szCs w:val="24"/>
        </w:rPr>
        <w:t>Abilia</w:t>
      </w:r>
      <w:proofErr w:type="spellEnd"/>
      <w:r>
        <w:rPr>
          <w:rFonts w:cstheme="minorHAnsi"/>
          <w:szCs w:val="24"/>
        </w:rPr>
        <w:t xml:space="preserve"> om tilrettelagt arbeid og kognitive hjelpemidler (digitale hjelpemidler). Hjelpemidlene skal bidra til en strukturert arbeidsdag og selvstendiggjøring i en arbeidssituasjon for arbeidstaker. Hjelpemidlene har hatt en god og positiv effekt for de arbeidstakere som har vært med i utprøvingen av de ulike hjelpemidlene, og samarbeider med </w:t>
      </w:r>
      <w:proofErr w:type="spellStart"/>
      <w:r>
        <w:rPr>
          <w:rFonts w:cstheme="minorHAnsi"/>
          <w:szCs w:val="24"/>
        </w:rPr>
        <w:t>Abilia</w:t>
      </w:r>
      <w:proofErr w:type="spellEnd"/>
      <w:r>
        <w:rPr>
          <w:rFonts w:cstheme="minorHAnsi"/>
          <w:szCs w:val="24"/>
        </w:rPr>
        <w:t xml:space="preserve"> fortsetter i 2020.</w:t>
      </w:r>
    </w:p>
    <w:p w:rsidR="00186C0C" w:rsidRDefault="00186C0C" w:rsidP="00186C0C">
      <w:pPr>
        <w:pStyle w:val="Brdtekst"/>
        <w:spacing w:after="0"/>
        <w:jc w:val="both"/>
        <w:rPr>
          <w:rFonts w:cstheme="minorHAnsi"/>
          <w:szCs w:val="24"/>
        </w:rPr>
      </w:pPr>
    </w:p>
    <w:p w:rsidR="004427A6" w:rsidRDefault="004427A6" w:rsidP="004427A6">
      <w:pPr>
        <w:spacing w:after="0"/>
        <w:rPr>
          <w:b/>
          <w:sz w:val="24"/>
          <w:u w:val="single"/>
        </w:rPr>
      </w:pPr>
      <w:r w:rsidRPr="00671972">
        <w:rPr>
          <w:b/>
          <w:sz w:val="24"/>
          <w:u w:val="single"/>
        </w:rPr>
        <w:t>AFT</w:t>
      </w:r>
    </w:p>
    <w:p w:rsidR="002D68CF" w:rsidRDefault="002D68CF" w:rsidP="004427A6">
      <w:pPr>
        <w:spacing w:after="0"/>
        <w:rPr>
          <w:b/>
          <w:sz w:val="24"/>
          <w:u w:val="single"/>
        </w:rPr>
      </w:pPr>
    </w:p>
    <w:p w:rsidR="004427A6" w:rsidRPr="008650B9" w:rsidRDefault="004427A6" w:rsidP="004427A6">
      <w:pPr>
        <w:spacing w:after="0"/>
        <w:rPr>
          <w:b/>
          <w:sz w:val="24"/>
          <w:szCs w:val="24"/>
          <w:u w:val="single"/>
        </w:rPr>
      </w:pPr>
      <w:r w:rsidRPr="008650B9">
        <w:rPr>
          <w:sz w:val="24"/>
          <w:szCs w:val="24"/>
        </w:rPr>
        <w:t xml:space="preserve">Formålet med kompetansehevende tiltak i avdelingen AFT er å utvikle jobbkonsulentenes faglige kompetanse knyttet opp mot målgruppen, i tillegg til å levere iht. kravspesifikasjonen for tiltaket. Målet er å kartlegge den enkelte arbeidssøkers arbeidsevne, yrkesinteresser og muligheter i arbeidslivet, samt få til en overgang til jobb og/eller utdanning.  </w:t>
      </w:r>
    </w:p>
    <w:p w:rsidR="004427A6" w:rsidRPr="008650B9" w:rsidRDefault="004427A6" w:rsidP="004427A6">
      <w:pPr>
        <w:spacing w:after="0"/>
        <w:rPr>
          <w:sz w:val="24"/>
          <w:szCs w:val="24"/>
        </w:rPr>
      </w:pPr>
    </w:p>
    <w:p w:rsidR="00AC2BDE" w:rsidRDefault="004427A6" w:rsidP="004427A6">
      <w:pPr>
        <w:spacing w:after="0"/>
        <w:jc w:val="both"/>
        <w:rPr>
          <w:sz w:val="24"/>
          <w:szCs w:val="24"/>
        </w:rPr>
      </w:pPr>
      <w:r w:rsidRPr="008650B9">
        <w:rPr>
          <w:sz w:val="24"/>
          <w:szCs w:val="24"/>
        </w:rPr>
        <w:t xml:space="preserve">Jobbkonsulentene skal til enhver tid være oppdatert innenfor relevant metodikk, verktøy og faglige temaer knyttet opp mot målgruppen og formålet med deltakelsen i tiltaket. Metodikk som benyttes i tiltaket AFT er </w:t>
      </w:r>
      <w:proofErr w:type="spellStart"/>
      <w:r w:rsidRPr="008650B9">
        <w:rPr>
          <w:sz w:val="24"/>
          <w:szCs w:val="24"/>
        </w:rPr>
        <w:t>Supported</w:t>
      </w:r>
      <w:proofErr w:type="spellEnd"/>
      <w:r w:rsidRPr="008650B9">
        <w:rPr>
          <w:sz w:val="24"/>
          <w:szCs w:val="24"/>
        </w:rPr>
        <w:t xml:space="preserve"> </w:t>
      </w:r>
      <w:proofErr w:type="spellStart"/>
      <w:r w:rsidRPr="008650B9">
        <w:rPr>
          <w:sz w:val="24"/>
          <w:szCs w:val="24"/>
        </w:rPr>
        <w:t>Employment</w:t>
      </w:r>
      <w:proofErr w:type="spellEnd"/>
      <w:r w:rsidRPr="008650B9">
        <w:rPr>
          <w:sz w:val="24"/>
          <w:szCs w:val="24"/>
        </w:rPr>
        <w:t xml:space="preserve">, LØFT og Empowerment/brukermedvirkning, i tillegg til verktøyene Karriereverktøy, SCI og </w:t>
      </w:r>
      <w:proofErr w:type="spellStart"/>
      <w:r w:rsidRPr="008650B9">
        <w:rPr>
          <w:sz w:val="24"/>
          <w:szCs w:val="24"/>
        </w:rPr>
        <w:t>Jobpics</w:t>
      </w:r>
      <w:proofErr w:type="spellEnd"/>
      <w:r w:rsidRPr="008650B9">
        <w:rPr>
          <w:sz w:val="24"/>
          <w:szCs w:val="24"/>
        </w:rPr>
        <w:t xml:space="preserve">. </w:t>
      </w:r>
      <w:r w:rsidR="00F52C3E">
        <w:rPr>
          <w:sz w:val="24"/>
          <w:szCs w:val="24"/>
        </w:rPr>
        <w:t>Videre</w:t>
      </w:r>
      <w:r w:rsidRPr="008650B9">
        <w:rPr>
          <w:sz w:val="24"/>
          <w:szCs w:val="24"/>
        </w:rPr>
        <w:t xml:space="preserve"> er arbeidspraksis, jobbsmak, intervjutrening og jobbsøking helt sentrale aktiviteter i tiltaket. I kompetanseplanen for AFT var det i 2019 satt av midler til kurs, konferanser og foredrag som bidrar til å øke kompetanse innen disse områdene. Jobbkonsulentene deltok på bl. a på: </w:t>
      </w:r>
      <w:proofErr w:type="spellStart"/>
      <w:r w:rsidRPr="008650B9">
        <w:rPr>
          <w:sz w:val="24"/>
          <w:szCs w:val="24"/>
        </w:rPr>
        <w:t>Asberger</w:t>
      </w:r>
      <w:proofErr w:type="spellEnd"/>
      <w:r w:rsidRPr="008650B9">
        <w:rPr>
          <w:sz w:val="24"/>
          <w:szCs w:val="24"/>
        </w:rPr>
        <w:t xml:space="preserve"> og arbeidslivet, Arbeidsforberedende trening inn i framtiden/samarbeid med næringslivet, velferdskonferansen 2019, IPS-konferansen, personlighet og personlighetsforstyrrelser,</w:t>
      </w:r>
      <w:r w:rsidR="00F52C3E">
        <w:rPr>
          <w:sz w:val="24"/>
          <w:szCs w:val="24"/>
        </w:rPr>
        <w:t xml:space="preserve"> </w:t>
      </w:r>
      <w:proofErr w:type="spellStart"/>
      <w:r w:rsidRPr="008650B9">
        <w:rPr>
          <w:sz w:val="24"/>
          <w:szCs w:val="24"/>
        </w:rPr>
        <w:t>proplan</w:t>
      </w:r>
      <w:proofErr w:type="spellEnd"/>
      <w:r w:rsidRPr="008650B9">
        <w:rPr>
          <w:sz w:val="24"/>
          <w:szCs w:val="24"/>
        </w:rPr>
        <w:t>-konferansen, sertifiseringskurs karriereverktøy, Rådgiveren og Veilederen Basis</w:t>
      </w:r>
      <w:r>
        <w:rPr>
          <w:sz w:val="24"/>
          <w:szCs w:val="24"/>
        </w:rPr>
        <w:t xml:space="preserve">, fagkonferansen arbeid og inkludering, karriereveilednings-konferansen. AFT har månedlige fagmøter med ulike tema, og tema i </w:t>
      </w:r>
      <w:r w:rsidRPr="00EE576F">
        <w:rPr>
          <w:sz w:val="24"/>
          <w:szCs w:val="24"/>
        </w:rPr>
        <w:t>2019 har vært;</w:t>
      </w:r>
      <w:r>
        <w:rPr>
          <w:sz w:val="24"/>
          <w:szCs w:val="24"/>
        </w:rPr>
        <w:t xml:space="preserve"> Ringer i Vannet (</w:t>
      </w:r>
      <w:proofErr w:type="spellStart"/>
      <w:r>
        <w:rPr>
          <w:sz w:val="24"/>
          <w:szCs w:val="24"/>
        </w:rPr>
        <w:t>RiV</w:t>
      </w:r>
      <w:proofErr w:type="spellEnd"/>
      <w:r>
        <w:rPr>
          <w:sz w:val="24"/>
          <w:szCs w:val="24"/>
        </w:rPr>
        <w:t xml:space="preserve">), arbeidsmarkedets behov og nettverksbygging, markedsarbeid og </w:t>
      </w:r>
      <w:proofErr w:type="spellStart"/>
      <w:r>
        <w:rPr>
          <w:sz w:val="24"/>
          <w:szCs w:val="24"/>
        </w:rPr>
        <w:t>RiV</w:t>
      </w:r>
      <w:proofErr w:type="spellEnd"/>
      <w:r>
        <w:rPr>
          <w:sz w:val="24"/>
          <w:szCs w:val="24"/>
        </w:rPr>
        <w:t xml:space="preserve"> v/SPIR Oslo, </w:t>
      </w:r>
      <w:proofErr w:type="spellStart"/>
      <w:r>
        <w:rPr>
          <w:sz w:val="24"/>
          <w:szCs w:val="24"/>
        </w:rPr>
        <w:t>asberger</w:t>
      </w:r>
      <w:proofErr w:type="spellEnd"/>
      <w:r>
        <w:rPr>
          <w:sz w:val="24"/>
          <w:szCs w:val="24"/>
        </w:rPr>
        <w:t xml:space="preserve"> syndrom og arbeid, og muligheter ved bruk av Karriereverktøy.</w:t>
      </w:r>
    </w:p>
    <w:p w:rsidR="00B01F0C" w:rsidRPr="00954ACE" w:rsidRDefault="00B01F0C" w:rsidP="00B01F0C">
      <w:pPr>
        <w:pStyle w:val="Overskrift1"/>
        <w:rPr>
          <w:rFonts w:asciiTheme="minorHAnsi" w:hAnsiTheme="minorHAnsi"/>
          <w:b/>
          <w:color w:val="auto"/>
          <w:sz w:val="24"/>
          <w:szCs w:val="24"/>
          <w:u w:val="single"/>
        </w:rPr>
      </w:pPr>
      <w:r w:rsidRPr="00954ACE">
        <w:rPr>
          <w:rFonts w:asciiTheme="minorHAnsi" w:hAnsiTheme="minorHAnsi"/>
          <w:b/>
          <w:color w:val="auto"/>
          <w:sz w:val="24"/>
          <w:szCs w:val="24"/>
          <w:u w:val="single"/>
        </w:rPr>
        <w:t xml:space="preserve">Prosjekter </w:t>
      </w:r>
    </w:p>
    <w:p w:rsidR="003E193F" w:rsidRDefault="003E193F" w:rsidP="00B01F0C">
      <w:pPr>
        <w:pStyle w:val="Overskrift2"/>
      </w:pPr>
    </w:p>
    <w:p w:rsidR="003444E0" w:rsidRDefault="003444E0" w:rsidP="003444E0">
      <w:pPr>
        <w:spacing w:after="0"/>
        <w:jc w:val="both"/>
        <w:rPr>
          <w:sz w:val="24"/>
          <w:szCs w:val="24"/>
        </w:rPr>
      </w:pPr>
      <w:bookmarkStart w:id="5" w:name="_Hlk529964774"/>
      <w:r w:rsidRPr="003444E0">
        <w:rPr>
          <w:sz w:val="24"/>
          <w:szCs w:val="24"/>
        </w:rPr>
        <w:t>Prosjektet «Fremtidens VTA» startet i 2018 og ble videreført og avsluttet i 2019. Flere av prosjektene som ble startet opp i 2019 har sitt utspring fra «Fremtidens VTA».</w:t>
      </w:r>
      <w:r>
        <w:rPr>
          <w:sz w:val="24"/>
          <w:szCs w:val="24"/>
        </w:rPr>
        <w:t xml:space="preserve"> Prosjektet ble startet opp fordi Fossheim måtte se etter andre og nye muligheter for arbeidstakerne på VTA.</w:t>
      </w:r>
    </w:p>
    <w:p w:rsidR="003444E0" w:rsidRDefault="003444E0" w:rsidP="003444E0">
      <w:pPr>
        <w:spacing w:after="0"/>
        <w:jc w:val="both"/>
        <w:rPr>
          <w:sz w:val="24"/>
          <w:szCs w:val="24"/>
        </w:rPr>
      </w:pPr>
    </w:p>
    <w:bookmarkEnd w:id="5"/>
    <w:p w:rsidR="00794FD2" w:rsidRPr="00134878" w:rsidRDefault="00134878" w:rsidP="00B01F0C">
      <w:pPr>
        <w:pStyle w:val="Overskrift2"/>
        <w:rPr>
          <w:b w:val="0"/>
          <w:u w:val="none"/>
        </w:rPr>
      </w:pPr>
      <w:r>
        <w:t>C</w:t>
      </w:r>
      <w:r w:rsidR="00794FD2">
        <w:t>afe Porten</w:t>
      </w:r>
      <w:r>
        <w:rPr>
          <w:b w:val="0"/>
          <w:u w:val="none"/>
        </w:rPr>
        <w:t xml:space="preserve"> </w:t>
      </w:r>
      <w:r w:rsidR="003444E0">
        <w:rPr>
          <w:b w:val="0"/>
          <w:u w:val="none"/>
        </w:rPr>
        <w:t>-</w:t>
      </w:r>
      <w:r>
        <w:rPr>
          <w:b w:val="0"/>
          <w:u w:val="none"/>
        </w:rPr>
        <w:t xml:space="preserve"> ble startet i august 2019. Dette er en ekstern arbeids arena for arbeidstakere og deltakere. </w:t>
      </w:r>
      <w:r w:rsidR="00042D28">
        <w:rPr>
          <w:b w:val="0"/>
          <w:u w:val="none"/>
        </w:rPr>
        <w:t>Porten er en litt annerledes kafe med fokus på arbeidsinkludering og sosiale engasjement i nærområdet. I tillegg til kommersiell drift.</w:t>
      </w:r>
    </w:p>
    <w:p w:rsidR="00794FD2" w:rsidRDefault="00794FD2" w:rsidP="00B01F0C">
      <w:pPr>
        <w:pStyle w:val="Overskrift2"/>
      </w:pPr>
    </w:p>
    <w:p w:rsidR="00794FD2" w:rsidRDefault="00794FD2" w:rsidP="00B01F0C">
      <w:pPr>
        <w:pStyle w:val="Overskrift2"/>
        <w:rPr>
          <w:b w:val="0"/>
          <w:u w:val="none"/>
        </w:rPr>
      </w:pPr>
      <w:r>
        <w:t>Sykkelservice</w:t>
      </w:r>
      <w:r w:rsidR="003444E0">
        <w:rPr>
          <w:b w:val="0"/>
          <w:u w:val="none"/>
        </w:rPr>
        <w:t xml:space="preserve"> -</w:t>
      </w:r>
      <w:r w:rsidR="00134878">
        <w:rPr>
          <w:b w:val="0"/>
          <w:u w:val="none"/>
        </w:rPr>
        <w:t xml:space="preserve"> ble startet i mai 2019, og er et nytt arbeidsområde i VTA.</w:t>
      </w:r>
      <w:r w:rsidR="00EF5B1B">
        <w:rPr>
          <w:b w:val="0"/>
          <w:u w:val="none"/>
        </w:rPr>
        <w:t xml:space="preserve"> Sykkelservice tilbyr</w:t>
      </w:r>
      <w:r w:rsidR="00F96FBC">
        <w:t xml:space="preserve"> </w:t>
      </w:r>
      <w:r w:rsidR="003E0D3F" w:rsidRPr="003E0D3F">
        <w:rPr>
          <w:b w:val="0"/>
          <w:u w:val="none"/>
        </w:rPr>
        <w:t>hjelp til vårrengjøring</w:t>
      </w:r>
      <w:r w:rsidR="003E0D3F">
        <w:rPr>
          <w:b w:val="0"/>
          <w:u w:val="none"/>
        </w:rPr>
        <w:t xml:space="preserve"> og stor og liten service. Det er også tilbud om sykkelhotell til</w:t>
      </w:r>
      <w:r w:rsidR="003E0D3F" w:rsidRPr="003E0D3F">
        <w:rPr>
          <w:b w:val="0"/>
          <w:u w:val="none"/>
        </w:rPr>
        <w:t xml:space="preserve"> de med plassmangel som ønsker sikker lagring</w:t>
      </w:r>
      <w:r w:rsidR="003E0D3F">
        <w:rPr>
          <w:b w:val="0"/>
          <w:u w:val="none"/>
        </w:rPr>
        <w:t>.</w:t>
      </w:r>
      <w:r w:rsidR="003E0D3F" w:rsidRPr="003E0D3F">
        <w:rPr>
          <w:b w:val="0"/>
          <w:u w:val="none"/>
        </w:rPr>
        <w:t xml:space="preserve"> </w:t>
      </w:r>
    </w:p>
    <w:p w:rsidR="003E0D3F" w:rsidRDefault="003E0D3F" w:rsidP="00B01F0C">
      <w:pPr>
        <w:pStyle w:val="Overskrift2"/>
      </w:pPr>
    </w:p>
    <w:p w:rsidR="00794FD2" w:rsidRPr="00134878" w:rsidRDefault="00794FD2" w:rsidP="00B01F0C">
      <w:pPr>
        <w:pStyle w:val="Overskrift2"/>
        <w:rPr>
          <w:b w:val="0"/>
          <w:u w:val="none"/>
        </w:rPr>
      </w:pPr>
      <w:r>
        <w:t xml:space="preserve">Fossheim </w:t>
      </w:r>
      <w:r w:rsidRPr="003444E0">
        <w:rPr>
          <w:b w:val="0"/>
          <w:u w:val="none"/>
        </w:rPr>
        <w:t>patruljen</w:t>
      </w:r>
      <w:r w:rsidR="003444E0">
        <w:rPr>
          <w:b w:val="0"/>
          <w:u w:val="none"/>
        </w:rPr>
        <w:t xml:space="preserve"> - </w:t>
      </w:r>
      <w:r w:rsidR="00134878" w:rsidRPr="003444E0">
        <w:rPr>
          <w:b w:val="0"/>
          <w:u w:val="none"/>
        </w:rPr>
        <w:t>ble</w:t>
      </w:r>
      <w:r w:rsidR="00134878">
        <w:rPr>
          <w:b w:val="0"/>
          <w:u w:val="none"/>
        </w:rPr>
        <w:t xml:space="preserve"> startet høsten 2019. Oppgaver for patruljen er håndkleservice</w:t>
      </w:r>
      <w:r w:rsidR="003E0D3F">
        <w:rPr>
          <w:b w:val="0"/>
          <w:u w:val="none"/>
        </w:rPr>
        <w:t xml:space="preserve"> til bedrifter i nærområdet</w:t>
      </w:r>
      <w:r w:rsidR="00134878">
        <w:rPr>
          <w:b w:val="0"/>
          <w:u w:val="none"/>
        </w:rPr>
        <w:t>, og ulike service oppgaver for eksterne kunder</w:t>
      </w:r>
      <w:r w:rsidR="00EF5B1B">
        <w:rPr>
          <w:b w:val="0"/>
          <w:u w:val="none"/>
        </w:rPr>
        <w:t xml:space="preserve"> som håndtering av søppel, dele ut flyers osv.</w:t>
      </w:r>
    </w:p>
    <w:p w:rsidR="008C6C47" w:rsidRDefault="008C6C47" w:rsidP="00B01F0C">
      <w:pPr>
        <w:pStyle w:val="Overskrift2"/>
      </w:pPr>
    </w:p>
    <w:p w:rsidR="008C6C47" w:rsidRPr="00134878" w:rsidRDefault="008C6C47" w:rsidP="00B01F0C">
      <w:pPr>
        <w:pStyle w:val="Overskrift2"/>
        <w:rPr>
          <w:b w:val="0"/>
          <w:u w:val="none"/>
        </w:rPr>
      </w:pPr>
      <w:r w:rsidRPr="003444E0">
        <w:t>F</w:t>
      </w:r>
      <w:r w:rsidR="003444E0" w:rsidRPr="003444E0">
        <w:t>AIR</w:t>
      </w:r>
      <w:r w:rsidR="003444E0">
        <w:rPr>
          <w:b w:val="0"/>
          <w:u w:val="none"/>
        </w:rPr>
        <w:t xml:space="preserve"> – Fossheim </w:t>
      </w:r>
      <w:r w:rsidR="00BA3076">
        <w:rPr>
          <w:b w:val="0"/>
          <w:u w:val="none"/>
        </w:rPr>
        <w:t xml:space="preserve">har sammen med FAIR startet en ideell organisasjon FAIR </w:t>
      </w:r>
      <w:proofErr w:type="spellStart"/>
      <w:r w:rsidR="00BA3076">
        <w:rPr>
          <w:b w:val="0"/>
          <w:u w:val="none"/>
        </w:rPr>
        <w:t>Recycling</w:t>
      </w:r>
      <w:proofErr w:type="spellEnd"/>
      <w:r w:rsidR="00BA3076">
        <w:rPr>
          <w:b w:val="0"/>
          <w:u w:val="none"/>
        </w:rPr>
        <w:t xml:space="preserve"> AS. Forretningsmodellen går på å skaffe donorer i Norge</w:t>
      </w:r>
      <w:r w:rsidR="00EF5B1B">
        <w:rPr>
          <w:b w:val="0"/>
          <w:u w:val="none"/>
        </w:rPr>
        <w:t xml:space="preserve">, og hvor Fossheim håndterer hele prosessen av gjenbruksmateriell </w:t>
      </w:r>
      <w:r w:rsidR="00AB32E4" w:rsidRPr="00093AE2">
        <w:rPr>
          <w:b w:val="0"/>
          <w:u w:val="none"/>
        </w:rPr>
        <w:t>(fortrinnsvis datautstyr)</w:t>
      </w:r>
      <w:r w:rsidR="00AB32E4">
        <w:rPr>
          <w:b w:val="0"/>
          <w:u w:val="none"/>
        </w:rPr>
        <w:t xml:space="preserve"> </w:t>
      </w:r>
      <w:r w:rsidR="00EF5B1B">
        <w:rPr>
          <w:b w:val="0"/>
          <w:u w:val="none"/>
        </w:rPr>
        <w:t>frem til sending til bruker i U-land.</w:t>
      </w:r>
    </w:p>
    <w:p w:rsidR="00B01F0C" w:rsidRDefault="00B01F0C" w:rsidP="003444E0">
      <w:pPr>
        <w:spacing w:after="0"/>
        <w:jc w:val="both"/>
        <w:rPr>
          <w:sz w:val="24"/>
          <w:szCs w:val="24"/>
        </w:rPr>
      </w:pPr>
      <w:bookmarkStart w:id="6" w:name="_Hlk500505594"/>
    </w:p>
    <w:bookmarkEnd w:id="6"/>
    <w:p w:rsidR="00B01F0C" w:rsidRPr="00AB32E4" w:rsidRDefault="005C11FD" w:rsidP="00AB32E4">
      <w:pPr>
        <w:pStyle w:val="Pa1"/>
        <w:spacing w:line="276" w:lineRule="auto"/>
        <w:rPr>
          <w:rFonts w:asciiTheme="minorHAnsi" w:hAnsiTheme="minorHAnsi" w:cstheme="minorHAnsi"/>
        </w:rPr>
      </w:pPr>
      <w:r w:rsidRPr="00AB32E4">
        <w:rPr>
          <w:rFonts w:asciiTheme="minorHAnsi" w:hAnsiTheme="minorHAnsi" w:cstheme="minorHAnsi"/>
        </w:rPr>
        <w:t xml:space="preserve">Hensikten med de nye prosjektene er å legge til rette for en karrierevei for arbeidstakerne som ønsker dette. </w:t>
      </w:r>
      <w:r w:rsidR="00AB32E4" w:rsidRPr="00093AE2">
        <w:rPr>
          <w:rFonts w:asciiTheme="minorHAnsi" w:hAnsiTheme="minorHAnsi" w:cstheme="minorHAnsi"/>
        </w:rPr>
        <w:t>Med dette</w:t>
      </w:r>
      <w:r w:rsidRPr="00093AE2">
        <w:rPr>
          <w:rFonts w:asciiTheme="minorHAnsi" w:hAnsiTheme="minorHAnsi" w:cstheme="minorHAnsi"/>
        </w:rPr>
        <w:t xml:space="preserve"> sikre</w:t>
      </w:r>
      <w:r w:rsidR="00AB32E4" w:rsidRPr="00093AE2">
        <w:rPr>
          <w:rFonts w:asciiTheme="minorHAnsi" w:hAnsiTheme="minorHAnsi" w:cstheme="minorHAnsi"/>
        </w:rPr>
        <w:t>r vi</w:t>
      </w:r>
      <w:r w:rsidRPr="00093AE2">
        <w:rPr>
          <w:rFonts w:asciiTheme="minorHAnsi" w:hAnsiTheme="minorHAnsi" w:cstheme="minorHAnsi"/>
        </w:rPr>
        <w:t xml:space="preserve"> at arbeidstakerne for mer varierte og interessante arbeidsoppgaver, </w:t>
      </w:r>
      <w:r w:rsidR="00AB32E4" w:rsidRPr="00093AE2">
        <w:rPr>
          <w:rFonts w:asciiTheme="minorHAnsi" w:hAnsiTheme="minorHAnsi" w:cstheme="minorHAnsi"/>
        </w:rPr>
        <w:t xml:space="preserve">noe </w:t>
      </w:r>
      <w:r w:rsidRPr="00093AE2">
        <w:rPr>
          <w:rFonts w:asciiTheme="minorHAnsi" w:hAnsiTheme="minorHAnsi" w:cstheme="minorHAnsi"/>
        </w:rPr>
        <w:t xml:space="preserve">som </w:t>
      </w:r>
      <w:r w:rsidR="00AB32E4" w:rsidRPr="00093AE2">
        <w:rPr>
          <w:rFonts w:asciiTheme="minorHAnsi" w:hAnsiTheme="minorHAnsi" w:cstheme="minorHAnsi"/>
        </w:rPr>
        <w:t xml:space="preserve">igjen </w:t>
      </w:r>
      <w:r w:rsidRPr="00093AE2">
        <w:rPr>
          <w:rFonts w:asciiTheme="minorHAnsi" w:hAnsiTheme="minorHAnsi" w:cstheme="minorHAnsi"/>
        </w:rPr>
        <w:t>gir</w:t>
      </w:r>
      <w:r w:rsidR="00B01F0C" w:rsidRPr="00AB32E4">
        <w:rPr>
          <w:rFonts w:asciiTheme="minorHAnsi" w:hAnsiTheme="minorHAnsi" w:cstheme="minorHAnsi"/>
        </w:rPr>
        <w:t xml:space="preserve"> arbeidstakerne økt mestring</w:t>
      </w:r>
      <w:r w:rsidR="00D640E2" w:rsidRPr="00AB32E4">
        <w:rPr>
          <w:rFonts w:asciiTheme="minorHAnsi" w:hAnsiTheme="minorHAnsi" w:cstheme="minorHAnsi"/>
        </w:rPr>
        <w:t>s</w:t>
      </w:r>
      <w:r w:rsidRPr="00AB32E4">
        <w:rPr>
          <w:rFonts w:asciiTheme="minorHAnsi" w:hAnsiTheme="minorHAnsi" w:cstheme="minorHAnsi"/>
        </w:rPr>
        <w:t>følelse</w:t>
      </w:r>
      <w:r w:rsidR="00B01F0C" w:rsidRPr="00AB32E4">
        <w:rPr>
          <w:rFonts w:asciiTheme="minorHAnsi" w:hAnsiTheme="minorHAnsi" w:cstheme="minorHAnsi"/>
        </w:rPr>
        <w:t>, utvikling</w:t>
      </w:r>
      <w:r w:rsidR="00D640E2" w:rsidRPr="00AB32E4">
        <w:rPr>
          <w:rFonts w:asciiTheme="minorHAnsi" w:hAnsiTheme="minorHAnsi" w:cstheme="minorHAnsi"/>
        </w:rPr>
        <w:t>smuligheter</w:t>
      </w:r>
      <w:r w:rsidR="00B01F0C" w:rsidRPr="00AB32E4">
        <w:rPr>
          <w:rFonts w:asciiTheme="minorHAnsi" w:hAnsiTheme="minorHAnsi" w:cstheme="minorHAnsi"/>
        </w:rPr>
        <w:t xml:space="preserve"> og utfordringer.</w:t>
      </w:r>
    </w:p>
    <w:p w:rsidR="00B01F0C" w:rsidRDefault="00B01F0C" w:rsidP="00B01F0C">
      <w:pPr>
        <w:spacing w:after="0"/>
        <w:rPr>
          <w:sz w:val="24"/>
          <w:szCs w:val="24"/>
        </w:rPr>
      </w:pPr>
    </w:p>
    <w:p w:rsidR="00B01F0C" w:rsidRDefault="00B01F0C" w:rsidP="00B01F0C">
      <w:pPr>
        <w:spacing w:after="0"/>
        <w:rPr>
          <w:b/>
          <w:sz w:val="24"/>
          <w:szCs w:val="24"/>
          <w:u w:val="single"/>
        </w:rPr>
      </w:pPr>
      <w:r>
        <w:rPr>
          <w:b/>
          <w:sz w:val="24"/>
          <w:szCs w:val="24"/>
          <w:u w:val="single"/>
        </w:rPr>
        <w:t>Hva tilbyr tiltaksarrangør mht. formell opplæring/ kvalifisering og annen dokumenterbar kompetanse</w:t>
      </w:r>
    </w:p>
    <w:p w:rsidR="00B01F0C" w:rsidRDefault="00B01F0C" w:rsidP="00B01F0C">
      <w:pPr>
        <w:spacing w:after="0"/>
        <w:rPr>
          <w:b/>
          <w:sz w:val="24"/>
          <w:szCs w:val="24"/>
          <w:u w:val="single"/>
        </w:rPr>
      </w:pPr>
    </w:p>
    <w:p w:rsidR="00B01F0C" w:rsidRDefault="00B01F0C" w:rsidP="003369FC">
      <w:pPr>
        <w:spacing w:line="240" w:lineRule="auto"/>
        <w:jc w:val="both"/>
        <w:rPr>
          <w:rFonts w:ascii="Calibri" w:hAnsi="Calibri"/>
          <w:sz w:val="24"/>
          <w:szCs w:val="24"/>
        </w:rPr>
      </w:pPr>
      <w:r>
        <w:rPr>
          <w:rFonts w:ascii="Calibri" w:hAnsi="Calibri"/>
          <w:sz w:val="24"/>
          <w:szCs w:val="24"/>
        </w:rPr>
        <w:t>Fossheim er godkjent lærebedrift innenfor lager og logistikk, kokkefaget og helsefagarbeider. I 201</w:t>
      </w:r>
      <w:r w:rsidR="0068280E">
        <w:rPr>
          <w:rFonts w:ascii="Calibri" w:hAnsi="Calibri"/>
          <w:sz w:val="24"/>
          <w:szCs w:val="24"/>
        </w:rPr>
        <w:t>9</w:t>
      </w:r>
      <w:r>
        <w:rPr>
          <w:rFonts w:ascii="Calibri" w:hAnsi="Calibri"/>
          <w:sz w:val="24"/>
          <w:szCs w:val="24"/>
        </w:rPr>
        <w:t xml:space="preserve"> hadde Fossheim </w:t>
      </w:r>
      <w:r w:rsidR="003369FC">
        <w:rPr>
          <w:rFonts w:ascii="Calibri" w:hAnsi="Calibri"/>
          <w:sz w:val="24"/>
          <w:szCs w:val="24"/>
        </w:rPr>
        <w:t>en</w:t>
      </w:r>
      <w:r>
        <w:rPr>
          <w:rFonts w:ascii="Calibri" w:hAnsi="Calibri"/>
          <w:sz w:val="24"/>
          <w:szCs w:val="24"/>
        </w:rPr>
        <w:t xml:space="preserve"> lærekandidat i </w:t>
      </w:r>
      <w:r w:rsidRPr="00093AE2">
        <w:rPr>
          <w:rFonts w:ascii="Calibri" w:hAnsi="Calibri"/>
          <w:sz w:val="24"/>
          <w:szCs w:val="24"/>
        </w:rPr>
        <w:t>kokkefaget</w:t>
      </w:r>
      <w:r w:rsidR="00AB32E4" w:rsidRPr="00093AE2">
        <w:rPr>
          <w:rFonts w:ascii="Calibri" w:hAnsi="Calibri"/>
          <w:sz w:val="24"/>
          <w:szCs w:val="24"/>
        </w:rPr>
        <w:t xml:space="preserve"> og t</w:t>
      </w:r>
      <w:r w:rsidRPr="00093AE2">
        <w:rPr>
          <w:rFonts w:ascii="Calibri" w:hAnsi="Calibri"/>
          <w:sz w:val="24"/>
          <w:szCs w:val="24"/>
        </w:rPr>
        <w:t>o</w:t>
      </w:r>
      <w:r>
        <w:rPr>
          <w:rFonts w:ascii="Calibri" w:hAnsi="Calibri"/>
          <w:sz w:val="24"/>
          <w:szCs w:val="24"/>
        </w:rPr>
        <w:t xml:space="preserve"> lærekandidater på lager og logistikk</w:t>
      </w:r>
      <w:r w:rsidR="00AB32E4">
        <w:rPr>
          <w:rFonts w:ascii="Calibri" w:hAnsi="Calibri"/>
          <w:sz w:val="24"/>
          <w:szCs w:val="24"/>
        </w:rPr>
        <w:t>.</w:t>
      </w:r>
    </w:p>
    <w:p w:rsidR="00B01F0C" w:rsidRDefault="00B01F0C" w:rsidP="003369FC">
      <w:pPr>
        <w:spacing w:line="240" w:lineRule="auto"/>
        <w:jc w:val="both"/>
        <w:rPr>
          <w:sz w:val="24"/>
          <w:szCs w:val="24"/>
        </w:rPr>
      </w:pPr>
      <w:r>
        <w:rPr>
          <w:sz w:val="24"/>
          <w:szCs w:val="24"/>
        </w:rPr>
        <w:t xml:space="preserve">Bedriften har også </w:t>
      </w:r>
      <w:bookmarkStart w:id="7" w:name="_Toc468799730"/>
      <w:r>
        <w:rPr>
          <w:sz w:val="24"/>
          <w:szCs w:val="24"/>
        </w:rPr>
        <w:t xml:space="preserve">praksisbevis som en del av sin dokumenterbare kvalifisering. </w:t>
      </w:r>
      <w:bookmarkEnd w:id="7"/>
      <w:r>
        <w:rPr>
          <w:sz w:val="24"/>
          <w:szCs w:val="24"/>
        </w:rPr>
        <w:t xml:space="preserve">Praksisbevisene er forankret i deler av læreplanene, og kan inngå som en start på et formalisert yrkesfaglig løp. Arbeidstaker har mulighet til å gjennomføre deler eller hele opplæringen. Kompetansen dokumenteres i praksisbeviset. </w:t>
      </w:r>
    </w:p>
    <w:p w:rsidR="00B01F0C" w:rsidRDefault="00B01F0C" w:rsidP="003369FC">
      <w:pPr>
        <w:spacing w:line="240" w:lineRule="auto"/>
        <w:jc w:val="both"/>
        <w:rPr>
          <w:sz w:val="24"/>
          <w:szCs w:val="24"/>
        </w:rPr>
      </w:pPr>
      <w:r>
        <w:rPr>
          <w:sz w:val="24"/>
          <w:szCs w:val="24"/>
        </w:rPr>
        <w:t>Annen dokumenterbar kompetanse er interne og eksterne kurs som Fossheim tilbyr arbeidstaker. Gjennomførte kurs dokumenteres med et kursbevis. Fossheim tilbyr bla. Kurs innenfor ergonomi, arbeidslivets spilleregler, data opplæring, førstehjelpsopplæring</w:t>
      </w:r>
      <w:r w:rsidRPr="00093AE2">
        <w:rPr>
          <w:sz w:val="24"/>
          <w:szCs w:val="24"/>
        </w:rPr>
        <w:t>, truck</w:t>
      </w:r>
      <w:r w:rsidR="00AB32E4" w:rsidRPr="00093AE2">
        <w:rPr>
          <w:sz w:val="24"/>
          <w:szCs w:val="24"/>
        </w:rPr>
        <w:t xml:space="preserve">-kjøring </w:t>
      </w:r>
      <w:r w:rsidRPr="00093AE2">
        <w:rPr>
          <w:sz w:val="24"/>
          <w:szCs w:val="24"/>
        </w:rPr>
        <w:t>mm. Kursene tilpasses arbeidstakerne og deres behov.</w:t>
      </w:r>
    </w:p>
    <w:p w:rsidR="00AB32E4" w:rsidRPr="00B76A67" w:rsidRDefault="00B01F0C" w:rsidP="00B76A67">
      <w:pPr>
        <w:spacing w:line="240" w:lineRule="auto"/>
        <w:jc w:val="both"/>
        <w:rPr>
          <w:rFonts w:ascii="Calibri" w:hAnsi="Calibri"/>
          <w:sz w:val="24"/>
          <w:szCs w:val="24"/>
        </w:rPr>
      </w:pPr>
      <w:r>
        <w:rPr>
          <w:rFonts w:ascii="Calibri" w:hAnsi="Calibri"/>
          <w:sz w:val="24"/>
          <w:szCs w:val="24"/>
        </w:rPr>
        <w:t xml:space="preserve">Fossheim samarbeider med SPIR Oslo ift. kurs i basiskompetanse. Kurs som tilbys deltakere er: intensiv matematikk og tallbehandling, arbeidsnorsk for minoritet språklige, intensivt lese- og skrivekurs og kurs i grunnleggende digitale ferdigheter. </w:t>
      </w:r>
    </w:p>
    <w:p w:rsidR="00B01F0C" w:rsidRDefault="00B01F0C" w:rsidP="00B01F0C">
      <w:pPr>
        <w:spacing w:after="0"/>
        <w:rPr>
          <w:b/>
          <w:sz w:val="24"/>
          <w:szCs w:val="24"/>
        </w:rPr>
      </w:pPr>
    </w:p>
    <w:p w:rsidR="00B27C8B" w:rsidRPr="00AC71EE" w:rsidRDefault="00B27C8B" w:rsidP="00B27C8B">
      <w:pPr>
        <w:spacing w:after="0"/>
        <w:jc w:val="both"/>
        <w:rPr>
          <w:rFonts w:cstheme="minorHAnsi"/>
          <w:b/>
          <w:sz w:val="24"/>
          <w:szCs w:val="24"/>
          <w:u w:val="single"/>
        </w:rPr>
      </w:pPr>
      <w:r w:rsidRPr="00AC71EE">
        <w:rPr>
          <w:rFonts w:cstheme="minorHAnsi"/>
          <w:b/>
          <w:sz w:val="24"/>
          <w:szCs w:val="24"/>
          <w:u w:val="single"/>
        </w:rPr>
        <w:t>Varig tilrettelagt arbeid</w:t>
      </w:r>
    </w:p>
    <w:p w:rsidR="00B27C8B" w:rsidRPr="00AC71EE" w:rsidRDefault="00B27C8B" w:rsidP="00B27C8B">
      <w:pPr>
        <w:spacing w:after="0"/>
        <w:jc w:val="both"/>
        <w:rPr>
          <w:rFonts w:cstheme="minorHAnsi"/>
          <w:b/>
          <w:sz w:val="24"/>
          <w:szCs w:val="24"/>
          <w:u w:val="single"/>
        </w:rPr>
      </w:pPr>
    </w:p>
    <w:p w:rsidR="00B27C8B" w:rsidRPr="00AC71EE" w:rsidRDefault="00B27C8B" w:rsidP="00B27C8B">
      <w:pPr>
        <w:spacing w:line="240" w:lineRule="auto"/>
        <w:jc w:val="both"/>
        <w:rPr>
          <w:rFonts w:cstheme="minorHAnsi"/>
          <w:sz w:val="24"/>
          <w:szCs w:val="24"/>
        </w:rPr>
      </w:pPr>
      <w:r w:rsidRPr="00AC71EE">
        <w:rPr>
          <w:rFonts w:cstheme="minorHAnsi"/>
          <w:sz w:val="24"/>
          <w:szCs w:val="24"/>
        </w:rPr>
        <w:t>Målrettet miljøarbeid bli benyttet som en overordnet metode, kombinert med løsningsfokusert tilnærming (LØFT) og Empowerment, samt at brukermedvirkning står sentralt i hverdagen til arbeidstakerne. All tilrettelegging har som mål at arbeidstaker skal oppleve utvikling og mestring i sin arbeidshverdag, og få brukt sine ressurser på en god og adekvat måte.</w:t>
      </w:r>
    </w:p>
    <w:p w:rsidR="00B27C8B" w:rsidRPr="00AC71EE" w:rsidRDefault="00B27C8B" w:rsidP="00B27C8B">
      <w:pPr>
        <w:spacing w:after="0"/>
        <w:jc w:val="both"/>
        <w:rPr>
          <w:rFonts w:cstheme="minorHAnsi"/>
          <w:sz w:val="24"/>
          <w:szCs w:val="24"/>
        </w:rPr>
      </w:pPr>
      <w:r w:rsidRPr="00AC71EE">
        <w:rPr>
          <w:rFonts w:cstheme="minorHAnsi"/>
          <w:sz w:val="24"/>
          <w:szCs w:val="24"/>
        </w:rPr>
        <w:t xml:space="preserve">Arbeidstakerne i VTA tiltaket på Fossheim har stor variasjon i oppfølging og tilretteleggingsbehov. Ca. 60-70% har en moderat utviklingshemning, og vi ser i flere tilfeller at det er behov for tettere oppfølging gjennom arbeidshverdagen både i henhold til arbeidsoppgaver og samspillet/samhandlingen mellom arbeidstakerne. </w:t>
      </w:r>
    </w:p>
    <w:p w:rsidR="00B27C8B" w:rsidRPr="00AC71EE" w:rsidRDefault="00B27C8B" w:rsidP="00B27C8B">
      <w:pPr>
        <w:spacing w:after="0"/>
        <w:jc w:val="both"/>
        <w:rPr>
          <w:rFonts w:cstheme="minorHAnsi"/>
          <w:sz w:val="24"/>
          <w:szCs w:val="24"/>
        </w:rPr>
      </w:pPr>
      <w:r w:rsidRPr="00AC71EE">
        <w:rPr>
          <w:rFonts w:cstheme="minorHAnsi"/>
          <w:sz w:val="24"/>
          <w:szCs w:val="24"/>
        </w:rPr>
        <w:t xml:space="preserve">Nye søkere til VTA tiltaket på Fossheim er også i hovedsak unge mennesker med lett/moderat utviklingshemning med stor variasjon av tilretteleggingsbehov. </w:t>
      </w:r>
    </w:p>
    <w:p w:rsidR="00B27C8B" w:rsidRPr="00AC71EE" w:rsidRDefault="00B27C8B" w:rsidP="00B27C8B">
      <w:pPr>
        <w:jc w:val="both"/>
        <w:rPr>
          <w:rFonts w:cstheme="minorHAnsi"/>
          <w:sz w:val="24"/>
          <w:szCs w:val="24"/>
        </w:rPr>
      </w:pPr>
    </w:p>
    <w:p w:rsidR="00BE6586" w:rsidRPr="00AC71EE" w:rsidRDefault="00B27C8B" w:rsidP="00BE6586">
      <w:pPr>
        <w:jc w:val="both"/>
        <w:rPr>
          <w:rFonts w:cstheme="minorHAnsi"/>
          <w:sz w:val="24"/>
          <w:szCs w:val="24"/>
        </w:rPr>
      </w:pPr>
      <w:r w:rsidRPr="00AC71EE">
        <w:rPr>
          <w:rFonts w:cstheme="minorHAnsi"/>
          <w:sz w:val="24"/>
          <w:szCs w:val="24"/>
        </w:rPr>
        <w:t xml:space="preserve">For å sikre arbeidstakers rett til å bli hørt, sett og medvirke i sin egen hverdag, står brukermedvirkning sentral i arbeidshverdagen til arbeidstaker. Brukermedvirkning praktiseres gjennom at arbeidstaker selv har ansvar og medbestemmelse ved jobbutførelser, i medarbeidersamtaler og oppfølgingssamtaler, og ved utarbeidelse og evaluering av utviklingsplaner og statusrapporter. Livskvalitet, mestring og utvikling står sentralt i samtalene. Det legges til </w:t>
      </w:r>
      <w:r w:rsidRPr="00AC71EE">
        <w:rPr>
          <w:rFonts w:eastAsia="Calibri" w:cstheme="minorHAnsi"/>
          <w:sz w:val="24"/>
          <w:szCs w:val="24"/>
        </w:rPr>
        <w:t xml:space="preserve">rette for at arbeidstaker har medbestemmelse og myndighet over egen arbeidssituasjon, </w:t>
      </w:r>
      <w:r w:rsidRPr="00AC71EE">
        <w:rPr>
          <w:rFonts w:cstheme="minorHAnsi"/>
          <w:sz w:val="24"/>
          <w:szCs w:val="24"/>
        </w:rPr>
        <w:t xml:space="preserve">og kan komme med ønsker og behov for videre mål og utvikling.   </w:t>
      </w:r>
    </w:p>
    <w:p w:rsidR="00B27C8B" w:rsidRPr="00BE6586" w:rsidRDefault="00B27C8B" w:rsidP="00B27C8B">
      <w:pPr>
        <w:spacing w:after="0"/>
        <w:jc w:val="both"/>
        <w:rPr>
          <w:rFonts w:cstheme="minorHAnsi"/>
          <w:sz w:val="24"/>
          <w:szCs w:val="24"/>
          <w:u w:val="single"/>
        </w:rPr>
      </w:pPr>
      <w:r w:rsidRPr="00BE6586">
        <w:rPr>
          <w:rFonts w:cstheme="minorHAnsi"/>
          <w:sz w:val="24"/>
          <w:szCs w:val="24"/>
          <w:u w:val="single"/>
        </w:rPr>
        <w:t>Interne arenaer</w:t>
      </w:r>
      <w:r w:rsidR="00BE6586" w:rsidRPr="00BE6586">
        <w:rPr>
          <w:rFonts w:cstheme="minorHAnsi"/>
          <w:sz w:val="24"/>
          <w:szCs w:val="24"/>
          <w:u w:val="single"/>
        </w:rPr>
        <w:t xml:space="preserve"> </w:t>
      </w:r>
    </w:p>
    <w:p w:rsidR="00B27C8B" w:rsidRPr="00AC71EE" w:rsidRDefault="00B27C8B" w:rsidP="00B27C8B">
      <w:pPr>
        <w:spacing w:after="0"/>
        <w:jc w:val="both"/>
        <w:rPr>
          <w:rFonts w:cstheme="minorHAnsi"/>
          <w:sz w:val="24"/>
          <w:szCs w:val="24"/>
        </w:rPr>
      </w:pPr>
      <w:r w:rsidRPr="00AC71EE">
        <w:rPr>
          <w:rFonts w:cstheme="minorHAnsi"/>
          <w:sz w:val="24"/>
          <w:szCs w:val="24"/>
        </w:rPr>
        <w:t xml:space="preserve">I 2019 har Fossheim etablert nye interne og eksterne arenaer. I tillegg til de ulike arenaene innen produksjonspakking, lager og logistikk, kantine og sentralbord/resepsjon, er det etablert sykkelservice, Fossheim patruljen og Cafe Porten. På arenaene «Logistikk og lager» og «Kantine» har vi 3 lærekandidater.  </w:t>
      </w:r>
    </w:p>
    <w:p w:rsidR="00B27C8B" w:rsidRPr="00AC71EE" w:rsidRDefault="00B27C8B" w:rsidP="00B27C8B">
      <w:pPr>
        <w:spacing w:after="0"/>
        <w:jc w:val="both"/>
        <w:rPr>
          <w:rFonts w:cstheme="minorHAnsi"/>
          <w:sz w:val="24"/>
          <w:szCs w:val="24"/>
        </w:rPr>
      </w:pPr>
    </w:p>
    <w:p w:rsidR="00B27C8B" w:rsidRPr="00AC71EE" w:rsidRDefault="00B27C8B" w:rsidP="00B27C8B">
      <w:pPr>
        <w:pStyle w:val="Listeavsnitt"/>
        <w:numPr>
          <w:ilvl w:val="0"/>
          <w:numId w:val="16"/>
        </w:numPr>
        <w:spacing w:after="0"/>
        <w:jc w:val="both"/>
        <w:rPr>
          <w:rFonts w:cstheme="minorHAnsi"/>
          <w:sz w:val="24"/>
          <w:szCs w:val="24"/>
        </w:rPr>
      </w:pPr>
      <w:r w:rsidRPr="00AC71EE">
        <w:rPr>
          <w:rFonts w:cstheme="minorHAnsi"/>
          <w:sz w:val="24"/>
          <w:szCs w:val="24"/>
          <w:u w:val="single"/>
        </w:rPr>
        <w:t>Produksjon</w:t>
      </w:r>
      <w:r w:rsidRPr="00AC71EE">
        <w:rPr>
          <w:rFonts w:cstheme="minorHAnsi"/>
          <w:sz w:val="24"/>
          <w:szCs w:val="24"/>
        </w:rPr>
        <w:t xml:space="preserve"> – arbeidsoppgaver innen manuell pakking, montering, ferdiggjøring og</w:t>
      </w:r>
      <w:r w:rsidRPr="00AC71EE">
        <w:rPr>
          <w:rFonts w:eastAsia="Times New Roman" w:cstheme="minorHAnsi"/>
          <w:sz w:val="24"/>
          <w:szCs w:val="24"/>
        </w:rPr>
        <w:t xml:space="preserve"> utsendelser av varer for bedrifter primært i nærområdet</w:t>
      </w:r>
      <w:r>
        <w:rPr>
          <w:rFonts w:eastAsia="Times New Roman" w:cstheme="minorHAnsi"/>
          <w:sz w:val="24"/>
          <w:szCs w:val="24"/>
        </w:rPr>
        <w:t>.</w:t>
      </w:r>
    </w:p>
    <w:p w:rsidR="00B27C8B" w:rsidRPr="00AC71EE" w:rsidRDefault="00B27C8B" w:rsidP="00B27C8B">
      <w:pPr>
        <w:pStyle w:val="Listeavsnitt"/>
        <w:numPr>
          <w:ilvl w:val="0"/>
          <w:numId w:val="16"/>
        </w:numPr>
        <w:spacing w:after="0"/>
        <w:jc w:val="both"/>
        <w:rPr>
          <w:rFonts w:cstheme="minorHAnsi"/>
          <w:sz w:val="24"/>
          <w:szCs w:val="24"/>
        </w:rPr>
      </w:pPr>
      <w:r w:rsidRPr="00AC71EE">
        <w:rPr>
          <w:rFonts w:cstheme="minorHAnsi"/>
          <w:sz w:val="24"/>
          <w:szCs w:val="24"/>
          <w:u w:val="single"/>
        </w:rPr>
        <w:t>Logistikk og lager</w:t>
      </w:r>
      <w:r w:rsidRPr="00AC71EE">
        <w:rPr>
          <w:rFonts w:cstheme="minorHAnsi"/>
          <w:sz w:val="24"/>
          <w:szCs w:val="24"/>
        </w:rPr>
        <w:t xml:space="preserve">- </w:t>
      </w:r>
      <w:r w:rsidRPr="00AC71EE">
        <w:rPr>
          <w:rFonts w:eastAsia="Times New Roman" w:cstheme="minorHAnsi"/>
          <w:sz w:val="24"/>
          <w:szCs w:val="24"/>
        </w:rPr>
        <w:t>arbeidsoppgaver innen ordrebehandling og lagerstyring, kontakt og oppfølging av kunder</w:t>
      </w:r>
      <w:r>
        <w:rPr>
          <w:rFonts w:eastAsia="Times New Roman" w:cstheme="minorHAnsi"/>
          <w:sz w:val="24"/>
          <w:szCs w:val="24"/>
        </w:rPr>
        <w:t>.</w:t>
      </w:r>
    </w:p>
    <w:p w:rsidR="00B27C8B" w:rsidRPr="00AC71EE" w:rsidRDefault="00B27C8B" w:rsidP="00B27C8B">
      <w:pPr>
        <w:pStyle w:val="Listeavsnitt"/>
        <w:numPr>
          <w:ilvl w:val="0"/>
          <w:numId w:val="15"/>
        </w:numPr>
        <w:spacing w:after="0"/>
        <w:jc w:val="both"/>
        <w:rPr>
          <w:rFonts w:eastAsia="Times New Roman" w:cstheme="minorHAnsi"/>
          <w:sz w:val="24"/>
          <w:szCs w:val="24"/>
        </w:rPr>
      </w:pPr>
      <w:r w:rsidRPr="00AC71EE">
        <w:rPr>
          <w:rFonts w:cstheme="minorHAnsi"/>
          <w:sz w:val="24"/>
          <w:szCs w:val="24"/>
          <w:u w:val="single"/>
        </w:rPr>
        <w:t>Kantine</w:t>
      </w:r>
      <w:r w:rsidRPr="00AC71EE">
        <w:rPr>
          <w:rFonts w:cstheme="minorHAnsi"/>
          <w:sz w:val="24"/>
          <w:szCs w:val="24"/>
        </w:rPr>
        <w:t xml:space="preserve"> - </w:t>
      </w:r>
      <w:r w:rsidRPr="00AC71EE">
        <w:rPr>
          <w:rFonts w:eastAsia="Times New Roman" w:cstheme="minorHAnsi"/>
          <w:sz w:val="24"/>
          <w:szCs w:val="24"/>
        </w:rPr>
        <w:t xml:space="preserve">arbeidsoppgaver innen matlaging, servering, kundebehandling, håndtering av kasse, renhold, IK- mat og oppvask. </w:t>
      </w:r>
    </w:p>
    <w:p w:rsidR="00B27C8B" w:rsidRPr="00AC71EE" w:rsidRDefault="00B27C8B" w:rsidP="00B27C8B">
      <w:pPr>
        <w:pStyle w:val="Listeavsnitt"/>
        <w:numPr>
          <w:ilvl w:val="0"/>
          <w:numId w:val="15"/>
        </w:numPr>
        <w:spacing w:after="0"/>
        <w:jc w:val="both"/>
        <w:rPr>
          <w:rFonts w:eastAsia="Times New Roman" w:cstheme="minorHAnsi"/>
          <w:sz w:val="24"/>
          <w:szCs w:val="24"/>
        </w:rPr>
      </w:pPr>
      <w:r w:rsidRPr="00AC71EE">
        <w:rPr>
          <w:rFonts w:cstheme="minorHAnsi"/>
          <w:sz w:val="24"/>
          <w:szCs w:val="24"/>
          <w:u w:val="single"/>
        </w:rPr>
        <w:t>Sentralbord/resepsjon</w:t>
      </w:r>
      <w:r w:rsidRPr="00AC71EE">
        <w:rPr>
          <w:rFonts w:cstheme="minorHAnsi"/>
          <w:sz w:val="24"/>
          <w:szCs w:val="24"/>
        </w:rPr>
        <w:t xml:space="preserve"> - </w:t>
      </w:r>
      <w:r w:rsidRPr="00AC71EE">
        <w:rPr>
          <w:rFonts w:eastAsia="Times New Roman" w:cstheme="minorHAnsi"/>
          <w:sz w:val="24"/>
          <w:szCs w:val="24"/>
        </w:rPr>
        <w:t xml:space="preserve">arbeidsoppgaver innen sentralbord og resepsjonsarbeid, håndtering av post, merkantile oppgaver, oppgaver innen møterom- og konferansevirksomhet. </w:t>
      </w:r>
    </w:p>
    <w:p w:rsidR="00B27C8B" w:rsidRPr="00AC71EE" w:rsidRDefault="00B27C8B" w:rsidP="00B27C8B">
      <w:pPr>
        <w:pStyle w:val="Listeavsnitt"/>
        <w:numPr>
          <w:ilvl w:val="0"/>
          <w:numId w:val="16"/>
        </w:numPr>
        <w:spacing w:after="0"/>
        <w:jc w:val="both"/>
        <w:rPr>
          <w:rFonts w:cstheme="minorHAnsi"/>
          <w:sz w:val="24"/>
          <w:szCs w:val="24"/>
        </w:rPr>
      </w:pPr>
      <w:r w:rsidRPr="00AC71EE">
        <w:rPr>
          <w:rFonts w:cstheme="minorHAnsi"/>
          <w:sz w:val="24"/>
          <w:szCs w:val="24"/>
          <w:u w:val="single"/>
        </w:rPr>
        <w:t>Sykkelservice</w:t>
      </w:r>
      <w:r w:rsidRPr="00AC71EE">
        <w:rPr>
          <w:rFonts w:cstheme="minorHAnsi"/>
          <w:sz w:val="24"/>
          <w:szCs w:val="24"/>
        </w:rPr>
        <w:t xml:space="preserve"> – kundebehandling, reparasjon, service, vinterlagring og vask av sykler for kommersielle kunder</w:t>
      </w:r>
      <w:r>
        <w:rPr>
          <w:rFonts w:cstheme="minorHAnsi"/>
          <w:sz w:val="24"/>
          <w:szCs w:val="24"/>
        </w:rPr>
        <w:t>.</w:t>
      </w:r>
    </w:p>
    <w:p w:rsidR="00B27C8B" w:rsidRPr="00AC71EE" w:rsidRDefault="00B27C8B" w:rsidP="00B27C8B">
      <w:pPr>
        <w:pStyle w:val="Listeavsnitt"/>
        <w:numPr>
          <w:ilvl w:val="0"/>
          <w:numId w:val="16"/>
        </w:numPr>
        <w:spacing w:after="0"/>
        <w:jc w:val="both"/>
        <w:rPr>
          <w:rFonts w:cstheme="minorHAnsi"/>
          <w:sz w:val="24"/>
          <w:szCs w:val="24"/>
        </w:rPr>
      </w:pPr>
      <w:r w:rsidRPr="00AC71EE">
        <w:rPr>
          <w:rFonts w:cstheme="minorHAnsi"/>
          <w:sz w:val="24"/>
          <w:szCs w:val="24"/>
          <w:u w:val="single"/>
        </w:rPr>
        <w:t>Fossheimpatruljen (ekstern</w:t>
      </w:r>
      <w:r w:rsidR="00F96FBC">
        <w:rPr>
          <w:rFonts w:cstheme="minorHAnsi"/>
          <w:sz w:val="24"/>
          <w:szCs w:val="24"/>
          <w:u w:val="single"/>
        </w:rPr>
        <w:t xml:space="preserve"> </w:t>
      </w:r>
      <w:r w:rsidRPr="00AC71EE">
        <w:rPr>
          <w:rFonts w:cstheme="minorHAnsi"/>
          <w:sz w:val="24"/>
          <w:szCs w:val="24"/>
          <w:u w:val="single"/>
        </w:rPr>
        <w:t>arena)</w:t>
      </w:r>
      <w:r w:rsidRPr="00AC71EE">
        <w:rPr>
          <w:rFonts w:cstheme="minorHAnsi"/>
          <w:sz w:val="24"/>
          <w:szCs w:val="24"/>
        </w:rPr>
        <w:t>- ulike serviceoppdrag fra kunder som Håndkleservice (hente, vaske, brette, levere), utdeling av ulike flyers og produkter, vaktmesteroppgaver, søppel</w:t>
      </w:r>
      <w:r>
        <w:rPr>
          <w:rFonts w:cstheme="minorHAnsi"/>
          <w:sz w:val="24"/>
          <w:szCs w:val="24"/>
        </w:rPr>
        <w:t>plukking</w:t>
      </w:r>
      <w:r w:rsidRPr="00AC71EE">
        <w:rPr>
          <w:rFonts w:cstheme="minorHAnsi"/>
          <w:sz w:val="24"/>
          <w:szCs w:val="24"/>
        </w:rPr>
        <w:t>, snømåking, strøing, gressklipping etc.</w:t>
      </w:r>
    </w:p>
    <w:p w:rsidR="00B27C8B" w:rsidRDefault="00B27C8B" w:rsidP="00B27C8B">
      <w:pPr>
        <w:pStyle w:val="Listeavsnitt"/>
        <w:numPr>
          <w:ilvl w:val="0"/>
          <w:numId w:val="16"/>
        </w:numPr>
        <w:spacing w:after="0"/>
        <w:jc w:val="both"/>
        <w:rPr>
          <w:rFonts w:cstheme="minorHAnsi"/>
          <w:sz w:val="24"/>
          <w:szCs w:val="24"/>
        </w:rPr>
      </w:pPr>
      <w:r w:rsidRPr="00AC71EE">
        <w:rPr>
          <w:rFonts w:cstheme="minorHAnsi"/>
          <w:sz w:val="24"/>
          <w:szCs w:val="24"/>
          <w:u w:val="single"/>
        </w:rPr>
        <w:t>Cafe Porten (ekstern arena)</w:t>
      </w:r>
      <w:r w:rsidRPr="00AC71EE">
        <w:rPr>
          <w:rFonts w:cstheme="minorHAnsi"/>
          <w:sz w:val="24"/>
          <w:szCs w:val="24"/>
        </w:rPr>
        <w:t xml:space="preserve"> – arbeidsoppgaver innen matlaging, barista (Kaffe), servering, kundebehandling, håndtering av kasse, renhold, IK-mat og oppvask. </w:t>
      </w:r>
    </w:p>
    <w:p w:rsidR="00B27C8B" w:rsidRPr="00AC71EE" w:rsidRDefault="00B27C8B" w:rsidP="00B27C8B">
      <w:pPr>
        <w:spacing w:after="0"/>
        <w:jc w:val="both"/>
        <w:rPr>
          <w:rFonts w:cstheme="minorHAnsi"/>
          <w:sz w:val="24"/>
          <w:szCs w:val="24"/>
        </w:rPr>
      </w:pPr>
    </w:p>
    <w:p w:rsidR="00B27C8B" w:rsidRPr="00AC71EE" w:rsidRDefault="00B27C8B" w:rsidP="00B27C8B">
      <w:pPr>
        <w:spacing w:after="0"/>
        <w:jc w:val="both"/>
        <w:rPr>
          <w:rFonts w:cstheme="minorHAnsi"/>
          <w:sz w:val="24"/>
          <w:szCs w:val="24"/>
        </w:rPr>
      </w:pPr>
      <w:r w:rsidRPr="00AC71EE">
        <w:rPr>
          <w:rFonts w:cstheme="minorHAnsi"/>
          <w:sz w:val="24"/>
          <w:szCs w:val="24"/>
        </w:rPr>
        <w:t xml:space="preserve">De ulike arenaene har mange varierte oppgaver tilpasset forskjellige funksjonsnivåer </w:t>
      </w:r>
      <w:r>
        <w:rPr>
          <w:rFonts w:cstheme="minorHAnsi"/>
          <w:sz w:val="24"/>
          <w:szCs w:val="24"/>
        </w:rPr>
        <w:t>slik</w:t>
      </w:r>
      <w:r w:rsidRPr="00AC71EE">
        <w:rPr>
          <w:rFonts w:cstheme="minorHAnsi"/>
          <w:sz w:val="24"/>
          <w:szCs w:val="24"/>
        </w:rPr>
        <w:t xml:space="preserve"> at alle ha</w:t>
      </w:r>
      <w:r>
        <w:rPr>
          <w:rFonts w:cstheme="minorHAnsi"/>
          <w:sz w:val="24"/>
          <w:szCs w:val="24"/>
        </w:rPr>
        <w:t>r</w:t>
      </w:r>
      <w:r w:rsidRPr="00AC71EE">
        <w:rPr>
          <w:rFonts w:cstheme="minorHAnsi"/>
          <w:sz w:val="24"/>
          <w:szCs w:val="24"/>
        </w:rPr>
        <w:t xml:space="preserve"> forutsetning</w:t>
      </w:r>
      <w:r>
        <w:rPr>
          <w:rFonts w:cstheme="minorHAnsi"/>
          <w:sz w:val="24"/>
          <w:szCs w:val="24"/>
        </w:rPr>
        <w:t>er</w:t>
      </w:r>
      <w:r w:rsidRPr="00AC71EE">
        <w:rPr>
          <w:rFonts w:cstheme="minorHAnsi"/>
          <w:sz w:val="24"/>
          <w:szCs w:val="24"/>
        </w:rPr>
        <w:t xml:space="preserve"> for å oppleve utvikling og mestring i sin arbeidshverdag. Arbeidstakerne har selv mulighet til å være med å påvirke hvilken arena og arbeidsoppgaver de ønsker å jobbe med. De får prøve seg på ulike arbeidsoppgaver, og har en god variasjon i arbeidsdagen.</w:t>
      </w:r>
    </w:p>
    <w:p w:rsidR="00B27C8B" w:rsidRPr="00AC71EE" w:rsidRDefault="00B27C8B" w:rsidP="00B27C8B">
      <w:pPr>
        <w:spacing w:after="0"/>
        <w:jc w:val="both"/>
        <w:rPr>
          <w:rFonts w:cstheme="minorHAnsi"/>
          <w:sz w:val="24"/>
          <w:szCs w:val="24"/>
        </w:rPr>
      </w:pPr>
    </w:p>
    <w:p w:rsidR="00B27C8B" w:rsidRPr="00AC71EE" w:rsidRDefault="00B27C8B" w:rsidP="00B27C8B">
      <w:pPr>
        <w:spacing w:after="0"/>
        <w:jc w:val="both"/>
        <w:rPr>
          <w:rFonts w:cstheme="minorHAnsi"/>
          <w:sz w:val="24"/>
          <w:szCs w:val="24"/>
        </w:rPr>
      </w:pPr>
      <w:r w:rsidRPr="00AC71EE">
        <w:rPr>
          <w:rFonts w:cstheme="minorHAnsi"/>
          <w:sz w:val="24"/>
          <w:szCs w:val="24"/>
        </w:rPr>
        <w:t>Arbeidstakerne utvikler og kvalifiserer seg gjennom reelle arbeidsoppgaver med ulik variasjon av vanskelighets grad og tilrettelegging. Fossheim utarbeider om mulig verktøy og hjelpemidler for sikker og effektiv utførelse av oppgavene. Det legges vekt på jobbrullering, fokus på gruppedynamikk og sosialt samvær på de ulike arenaene. Arbeidsoppgavene evalueres og vurderes jevnlig av arbeidsleder og arbeidstaker.</w:t>
      </w:r>
    </w:p>
    <w:p w:rsidR="00B27C8B" w:rsidRPr="00AC71EE" w:rsidRDefault="00B27C8B" w:rsidP="00B27C8B">
      <w:pPr>
        <w:spacing w:after="0"/>
        <w:jc w:val="both"/>
        <w:rPr>
          <w:rFonts w:cstheme="minorHAnsi"/>
          <w:sz w:val="24"/>
          <w:szCs w:val="24"/>
        </w:rPr>
      </w:pPr>
    </w:p>
    <w:p w:rsidR="00B27C8B" w:rsidRPr="00AC71EE" w:rsidRDefault="00B27C8B" w:rsidP="00B27C8B">
      <w:pPr>
        <w:spacing w:after="0"/>
        <w:jc w:val="both"/>
        <w:rPr>
          <w:rFonts w:cstheme="minorHAnsi"/>
          <w:sz w:val="24"/>
          <w:szCs w:val="24"/>
        </w:rPr>
      </w:pPr>
      <w:r w:rsidRPr="00AC71EE">
        <w:rPr>
          <w:rFonts w:cstheme="minorHAnsi"/>
          <w:sz w:val="24"/>
          <w:szCs w:val="24"/>
        </w:rPr>
        <w:t xml:space="preserve">Et overordnet mål er at arbeidstaker skal få tilført kvalifikasjoner og kompetanse innenfor de ulike arbeidsoppgavene, og at disse kan brukes videre i eksternt arbeidsliv. </w:t>
      </w:r>
    </w:p>
    <w:p w:rsidR="00B27C8B" w:rsidRPr="00AC71EE" w:rsidRDefault="00B27C8B" w:rsidP="00B27C8B">
      <w:pPr>
        <w:spacing w:after="0"/>
        <w:jc w:val="both"/>
        <w:rPr>
          <w:rFonts w:cstheme="minorHAnsi"/>
          <w:sz w:val="24"/>
          <w:szCs w:val="24"/>
        </w:rPr>
      </w:pPr>
    </w:p>
    <w:p w:rsidR="00B27C8B" w:rsidRPr="00AC71EE" w:rsidRDefault="00B27C8B" w:rsidP="00B27C8B">
      <w:pPr>
        <w:spacing w:after="0"/>
        <w:jc w:val="both"/>
        <w:rPr>
          <w:rFonts w:cstheme="minorHAnsi"/>
          <w:sz w:val="24"/>
          <w:szCs w:val="24"/>
          <w:u w:val="single"/>
        </w:rPr>
      </w:pPr>
      <w:r w:rsidRPr="00AC71EE">
        <w:rPr>
          <w:rFonts w:cstheme="minorHAnsi"/>
          <w:sz w:val="24"/>
          <w:szCs w:val="24"/>
        </w:rPr>
        <w:t xml:space="preserve">Fossheim har over flere år hatt fokus på ekstern praksis, og det </w:t>
      </w:r>
      <w:r>
        <w:rPr>
          <w:rFonts w:cstheme="minorHAnsi"/>
          <w:sz w:val="24"/>
          <w:szCs w:val="24"/>
        </w:rPr>
        <w:t>ble</w:t>
      </w:r>
      <w:r w:rsidRPr="00AC71EE">
        <w:rPr>
          <w:rFonts w:cstheme="minorHAnsi"/>
          <w:sz w:val="24"/>
          <w:szCs w:val="24"/>
        </w:rPr>
        <w:t xml:space="preserve"> også i 2019 tilrettelagt for at arbeidstakere som ønsker å jobbe eksternt f</w:t>
      </w:r>
      <w:r>
        <w:rPr>
          <w:rFonts w:cstheme="minorHAnsi"/>
          <w:sz w:val="24"/>
          <w:szCs w:val="24"/>
        </w:rPr>
        <w:t>ikk</w:t>
      </w:r>
      <w:r w:rsidRPr="00AC71EE">
        <w:rPr>
          <w:rFonts w:cstheme="minorHAnsi"/>
          <w:sz w:val="24"/>
          <w:szCs w:val="24"/>
        </w:rPr>
        <w:t xml:space="preserve"> muligheten. I tillegg til at spørsmålet om ekstern jobb/praksis blir tatt opp i medarbeidersamtalen og utviklingssamtalen, har fagansvarlig og arbeidsleder hatt egen samtale med alle arbeidstakerne. Per 31.12.19 var det 15 arbeidstakere som jobbet ekstern, fra 1-3 dager i uken. 1 arbeidstaker fikk fast jobb gjennom Helt med.</w:t>
      </w:r>
    </w:p>
    <w:p w:rsidR="00B27C8B" w:rsidRPr="00AC71EE" w:rsidRDefault="00B27C8B" w:rsidP="00B27C8B">
      <w:pPr>
        <w:spacing w:after="0"/>
        <w:jc w:val="both"/>
        <w:rPr>
          <w:rFonts w:cstheme="minorHAnsi"/>
          <w:sz w:val="24"/>
          <w:szCs w:val="24"/>
        </w:rPr>
      </w:pPr>
    </w:p>
    <w:p w:rsidR="00B27C8B" w:rsidRPr="00AC71EE" w:rsidRDefault="00B27C8B" w:rsidP="00BE6586">
      <w:pPr>
        <w:jc w:val="both"/>
        <w:rPr>
          <w:rFonts w:cstheme="minorHAnsi"/>
          <w:sz w:val="24"/>
          <w:szCs w:val="24"/>
        </w:rPr>
      </w:pPr>
      <w:r w:rsidRPr="00AC71EE">
        <w:rPr>
          <w:rFonts w:cstheme="minorHAnsi"/>
          <w:sz w:val="24"/>
          <w:szCs w:val="24"/>
        </w:rPr>
        <w:t>Marked og fagansvarlig jobber ut mot det ordinære arbeidsmarkedet for å finne egnede arbeidsgivere for målgruppen i VTA.</w:t>
      </w:r>
    </w:p>
    <w:p w:rsidR="00B27C8B" w:rsidRPr="00AC71EE" w:rsidRDefault="00B27C8B" w:rsidP="00B27C8B">
      <w:pPr>
        <w:spacing w:after="0"/>
        <w:jc w:val="both"/>
        <w:rPr>
          <w:rFonts w:cstheme="minorHAnsi"/>
          <w:sz w:val="24"/>
          <w:szCs w:val="24"/>
          <w:u w:val="single"/>
        </w:rPr>
      </w:pPr>
      <w:r w:rsidRPr="00AC71EE">
        <w:rPr>
          <w:rFonts w:cstheme="minorHAnsi"/>
          <w:sz w:val="24"/>
          <w:szCs w:val="24"/>
          <w:u w:val="single"/>
        </w:rPr>
        <w:t>Sosialt</w:t>
      </w:r>
    </w:p>
    <w:p w:rsidR="00B27C8B" w:rsidRPr="00AC71EE" w:rsidRDefault="00B27C8B" w:rsidP="00B27C8B">
      <w:pPr>
        <w:jc w:val="both"/>
        <w:rPr>
          <w:rFonts w:cstheme="minorHAnsi"/>
          <w:b/>
          <w:sz w:val="24"/>
          <w:szCs w:val="24"/>
          <w:u w:val="single"/>
        </w:rPr>
      </w:pPr>
      <w:r w:rsidRPr="00AC71EE">
        <w:rPr>
          <w:rFonts w:cstheme="minorHAnsi"/>
          <w:sz w:val="24"/>
          <w:szCs w:val="24"/>
        </w:rPr>
        <w:t xml:space="preserve">I 2019 ble det arrangert flere sosiale arrangementer for å videreføre et godt og inkluderende arbeidsmiljø, derav turer, aktivitetsdag, quiz, julebord mm. Årets bedriftstur gikk til Strømstad med båttur og utendørsaktiviteter for alle. </w:t>
      </w:r>
    </w:p>
    <w:p w:rsidR="00B27C8B" w:rsidRPr="007E1CCA" w:rsidRDefault="00B27C8B" w:rsidP="007E1CCA">
      <w:pPr>
        <w:jc w:val="both"/>
        <w:rPr>
          <w:rFonts w:cstheme="minorHAnsi"/>
          <w:sz w:val="24"/>
          <w:szCs w:val="24"/>
        </w:rPr>
      </w:pPr>
      <w:r w:rsidRPr="00AC71EE">
        <w:rPr>
          <w:rFonts w:cstheme="minorHAnsi"/>
          <w:sz w:val="24"/>
          <w:szCs w:val="24"/>
        </w:rPr>
        <w:t xml:space="preserve">Fossheim arrangerte også den årlige felles fotballdagen for alle på bedriften sammen med Vålerengas </w:t>
      </w:r>
      <w:proofErr w:type="spellStart"/>
      <w:r w:rsidRPr="00AC71EE">
        <w:rPr>
          <w:rFonts w:cstheme="minorHAnsi"/>
          <w:sz w:val="24"/>
          <w:szCs w:val="24"/>
        </w:rPr>
        <w:t>gatelag</w:t>
      </w:r>
      <w:proofErr w:type="spellEnd"/>
      <w:r w:rsidRPr="00AC71EE">
        <w:rPr>
          <w:rFonts w:cstheme="minorHAnsi"/>
          <w:sz w:val="24"/>
          <w:szCs w:val="24"/>
        </w:rPr>
        <w:t>. Dagen har fokus på inkludering og mangfold, fysisk aktivitet, idrettsglede, fellesskap og hygge.</w:t>
      </w:r>
    </w:p>
    <w:p w:rsidR="00B27C8B" w:rsidRPr="00AC71EE" w:rsidRDefault="00B27C8B" w:rsidP="00B27C8B">
      <w:pPr>
        <w:spacing w:after="0"/>
        <w:jc w:val="both"/>
        <w:rPr>
          <w:rFonts w:cstheme="minorHAnsi"/>
          <w:sz w:val="24"/>
          <w:szCs w:val="24"/>
          <w:u w:val="single"/>
        </w:rPr>
      </w:pPr>
      <w:r w:rsidRPr="00AC71EE">
        <w:rPr>
          <w:rFonts w:cstheme="minorHAnsi"/>
          <w:sz w:val="24"/>
          <w:szCs w:val="24"/>
          <w:u w:val="single"/>
        </w:rPr>
        <w:t>Fokusområder i 2020</w:t>
      </w:r>
    </w:p>
    <w:p w:rsidR="00E80CFA" w:rsidRPr="002D68CF" w:rsidRDefault="00B27C8B" w:rsidP="002D68CF">
      <w:pPr>
        <w:spacing w:after="0"/>
        <w:jc w:val="both"/>
        <w:rPr>
          <w:rFonts w:cstheme="minorHAnsi"/>
          <w:sz w:val="24"/>
          <w:szCs w:val="24"/>
        </w:rPr>
      </w:pPr>
      <w:r w:rsidRPr="00AC71EE">
        <w:rPr>
          <w:rFonts w:cstheme="minorHAnsi"/>
          <w:sz w:val="24"/>
          <w:szCs w:val="24"/>
        </w:rPr>
        <w:t xml:space="preserve">For imøtekomme ny kravspesifikasjon vil Fossheim i 2020 </w:t>
      </w:r>
      <w:r w:rsidR="007E1CCA">
        <w:rPr>
          <w:rFonts w:cstheme="minorHAnsi"/>
          <w:sz w:val="24"/>
          <w:szCs w:val="24"/>
        </w:rPr>
        <w:t>videreutvikle og utarbeide</w:t>
      </w:r>
      <w:r w:rsidRPr="00AC71EE">
        <w:rPr>
          <w:rFonts w:cstheme="minorHAnsi"/>
          <w:sz w:val="24"/>
          <w:szCs w:val="24"/>
        </w:rPr>
        <w:t xml:space="preserve"> </w:t>
      </w:r>
      <w:r w:rsidR="007E1CCA">
        <w:rPr>
          <w:rFonts w:cstheme="minorHAnsi"/>
          <w:sz w:val="24"/>
          <w:szCs w:val="24"/>
        </w:rPr>
        <w:t xml:space="preserve">opplæringsplaner for alle arbeidsstasjoner, og </w:t>
      </w:r>
      <w:r w:rsidRPr="00AC71EE">
        <w:rPr>
          <w:rFonts w:cstheme="minorHAnsi"/>
          <w:sz w:val="24"/>
          <w:szCs w:val="24"/>
        </w:rPr>
        <w:t xml:space="preserve">kompetansebevis og attester som et ledd i kvalifiseringen av arbeidstaker. Det vil også bli gitt opplæring i karriereveiledning og verktøyet </w:t>
      </w:r>
      <w:proofErr w:type="spellStart"/>
      <w:r w:rsidRPr="00AC71EE">
        <w:rPr>
          <w:rFonts w:cstheme="minorHAnsi"/>
          <w:sz w:val="24"/>
          <w:szCs w:val="24"/>
        </w:rPr>
        <w:t>Jobpics</w:t>
      </w:r>
      <w:proofErr w:type="spellEnd"/>
      <w:r w:rsidRPr="00AC71EE">
        <w:rPr>
          <w:rFonts w:cstheme="minorHAnsi"/>
          <w:sz w:val="24"/>
          <w:szCs w:val="24"/>
        </w:rPr>
        <w:t xml:space="preserve"> for å gi arbeidstakerne veiledning i sine jobbønsker både internt og eksternt. I samarbeid med andre aktører</w:t>
      </w:r>
      <w:r w:rsidR="00A44CF4">
        <w:rPr>
          <w:rFonts w:cstheme="minorHAnsi"/>
          <w:sz w:val="24"/>
          <w:szCs w:val="24"/>
        </w:rPr>
        <w:t xml:space="preserve"> </w:t>
      </w:r>
      <w:r w:rsidRPr="00AC71EE">
        <w:rPr>
          <w:rFonts w:cstheme="minorHAnsi"/>
          <w:sz w:val="24"/>
          <w:szCs w:val="24"/>
        </w:rPr>
        <w:t xml:space="preserve">jobbes </w:t>
      </w:r>
      <w:r w:rsidR="00A44CF4">
        <w:rPr>
          <w:rFonts w:cstheme="minorHAnsi"/>
          <w:sz w:val="24"/>
          <w:szCs w:val="24"/>
        </w:rPr>
        <w:t>det v</w:t>
      </w:r>
      <w:r w:rsidRPr="00AC71EE">
        <w:rPr>
          <w:rFonts w:cstheme="minorHAnsi"/>
          <w:sz w:val="24"/>
          <w:szCs w:val="24"/>
        </w:rPr>
        <w:t xml:space="preserve">idere med kartleggingsverktøy </w:t>
      </w:r>
      <w:r w:rsidR="00EE149E">
        <w:rPr>
          <w:rFonts w:cstheme="minorHAnsi"/>
          <w:sz w:val="24"/>
          <w:szCs w:val="24"/>
        </w:rPr>
        <w:t>for kartleg</w:t>
      </w:r>
      <w:r w:rsidR="00A44CF4">
        <w:rPr>
          <w:rFonts w:cstheme="minorHAnsi"/>
          <w:sz w:val="24"/>
          <w:szCs w:val="24"/>
        </w:rPr>
        <w:t>ging</w:t>
      </w:r>
      <w:r w:rsidRPr="00AC71EE">
        <w:rPr>
          <w:rFonts w:cstheme="minorHAnsi"/>
          <w:sz w:val="24"/>
          <w:szCs w:val="24"/>
        </w:rPr>
        <w:t xml:space="preserve"> </w:t>
      </w:r>
      <w:r w:rsidR="00A44CF4">
        <w:rPr>
          <w:rFonts w:cstheme="minorHAnsi"/>
          <w:sz w:val="24"/>
          <w:szCs w:val="24"/>
        </w:rPr>
        <w:t xml:space="preserve">av </w:t>
      </w:r>
      <w:r w:rsidRPr="00AC71EE">
        <w:rPr>
          <w:rFonts w:cstheme="minorHAnsi"/>
          <w:sz w:val="24"/>
          <w:szCs w:val="24"/>
        </w:rPr>
        <w:t>basisferdigheter</w:t>
      </w:r>
      <w:r w:rsidR="00A44CF4">
        <w:rPr>
          <w:rFonts w:cstheme="minorHAnsi"/>
          <w:sz w:val="24"/>
          <w:szCs w:val="24"/>
        </w:rPr>
        <w:t>.</w:t>
      </w:r>
      <w:r w:rsidR="00117BCC">
        <w:rPr>
          <w:rFonts w:cstheme="minorHAnsi"/>
          <w:sz w:val="24"/>
          <w:szCs w:val="24"/>
        </w:rPr>
        <w:t xml:space="preserve"> Ekster</w:t>
      </w:r>
      <w:r w:rsidR="00BE6586">
        <w:rPr>
          <w:rFonts w:cstheme="minorHAnsi"/>
          <w:sz w:val="24"/>
          <w:szCs w:val="24"/>
        </w:rPr>
        <w:t>nt</w:t>
      </w:r>
      <w:r w:rsidR="00117BCC">
        <w:rPr>
          <w:rFonts w:cstheme="minorHAnsi"/>
          <w:sz w:val="24"/>
          <w:szCs w:val="24"/>
        </w:rPr>
        <w:t xml:space="preserve"> fokus vil videreføres i 2020</w:t>
      </w:r>
      <w:r w:rsidR="002D68CF">
        <w:rPr>
          <w:rFonts w:cstheme="minorHAnsi"/>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80CFA" w:rsidRPr="008650B9" w:rsidTr="00E522F2">
        <w:trPr>
          <w:tblCellSpacing w:w="15" w:type="dxa"/>
        </w:trPr>
        <w:tc>
          <w:tcPr>
            <w:tcW w:w="0" w:type="auto"/>
            <w:vAlign w:val="center"/>
            <w:hideMark/>
          </w:tcPr>
          <w:p w:rsidR="00E80CFA" w:rsidRPr="008650B9" w:rsidRDefault="00E80CFA" w:rsidP="00E522F2">
            <w:pPr>
              <w:spacing w:after="0" w:line="240" w:lineRule="auto"/>
              <w:rPr>
                <w:rFonts w:ascii="Times New Roman" w:eastAsia="Times New Roman" w:hAnsi="Times New Roman" w:cs="Times New Roman"/>
                <w:sz w:val="24"/>
                <w:szCs w:val="24"/>
                <w:lang w:eastAsia="nb-NO"/>
              </w:rPr>
            </w:pPr>
          </w:p>
        </w:tc>
      </w:tr>
    </w:tbl>
    <w:p w:rsidR="00E80CFA" w:rsidRDefault="00E80CFA" w:rsidP="00E80CFA">
      <w:pPr>
        <w:spacing w:after="0"/>
        <w:rPr>
          <w:sz w:val="24"/>
          <w:szCs w:val="24"/>
        </w:rPr>
      </w:pPr>
    </w:p>
    <w:p w:rsidR="00E80CFA" w:rsidRDefault="00E80CFA" w:rsidP="009458B9">
      <w:pPr>
        <w:spacing w:after="0"/>
        <w:rPr>
          <w:sz w:val="24"/>
          <w:szCs w:val="24"/>
        </w:rPr>
      </w:pPr>
      <w:r w:rsidRPr="00B406A1">
        <w:rPr>
          <w:sz w:val="24"/>
          <w:szCs w:val="24"/>
        </w:rPr>
        <w:t>Planlagte kompetansetiltak i 2020:</w:t>
      </w:r>
      <w:r>
        <w:rPr>
          <w:sz w:val="24"/>
          <w:szCs w:val="24"/>
        </w:rPr>
        <w:t xml:space="preserve"> Kurs/sertifisering i </w:t>
      </w:r>
      <w:proofErr w:type="spellStart"/>
      <w:r>
        <w:rPr>
          <w:sz w:val="24"/>
          <w:szCs w:val="24"/>
        </w:rPr>
        <w:t>Supported</w:t>
      </w:r>
      <w:proofErr w:type="spellEnd"/>
      <w:r>
        <w:rPr>
          <w:sz w:val="24"/>
          <w:szCs w:val="24"/>
        </w:rPr>
        <w:t xml:space="preserve"> </w:t>
      </w:r>
      <w:proofErr w:type="spellStart"/>
      <w:r>
        <w:rPr>
          <w:sz w:val="24"/>
          <w:szCs w:val="24"/>
        </w:rPr>
        <w:t>Employment</w:t>
      </w:r>
      <w:proofErr w:type="spellEnd"/>
      <w:r>
        <w:rPr>
          <w:sz w:val="24"/>
          <w:szCs w:val="24"/>
        </w:rPr>
        <w:t xml:space="preserve"> og LØFT, i tillegg til kurs i karriereveiledning ved bruk av SCI og Karriereverktøy. Ansatte vil også delta på AFT-konferansen, Velferdskonferansen, Fag-konferansen, Yrkesfag-konferansen. Det vil gjennomføres interne fagmøter/workshops med relevante faglige tema gjennom hele året.</w:t>
      </w:r>
    </w:p>
    <w:p w:rsidR="009458B9" w:rsidRPr="009458B9" w:rsidRDefault="009458B9" w:rsidP="009458B9">
      <w:pPr>
        <w:spacing w:after="0"/>
        <w:rPr>
          <w:sz w:val="24"/>
          <w:szCs w:val="24"/>
        </w:rPr>
      </w:pPr>
    </w:p>
    <w:p w:rsidR="00E80CFA" w:rsidRPr="007359A6" w:rsidRDefault="00E80CFA" w:rsidP="00E80CFA">
      <w:pPr>
        <w:rPr>
          <w:rFonts w:cs="Arial"/>
          <w:b/>
          <w:sz w:val="24"/>
          <w:szCs w:val="24"/>
          <w:u w:val="single"/>
        </w:rPr>
      </w:pPr>
      <w:r w:rsidRPr="00CB207D">
        <w:rPr>
          <w:rFonts w:cs="Arial"/>
          <w:b/>
          <w:sz w:val="24"/>
          <w:szCs w:val="24"/>
          <w:u w:val="single"/>
        </w:rPr>
        <w:t>AFT</w:t>
      </w:r>
    </w:p>
    <w:p w:rsidR="00E80CFA" w:rsidRPr="004427A6" w:rsidRDefault="00E80CFA" w:rsidP="004427A6">
      <w:pPr>
        <w:spacing w:after="0" w:line="240" w:lineRule="auto"/>
        <w:jc w:val="both"/>
        <w:rPr>
          <w:rFonts w:eastAsia="Times New Roman"/>
          <w:sz w:val="24"/>
          <w:szCs w:val="24"/>
        </w:rPr>
      </w:pPr>
      <w:r w:rsidRPr="004427A6">
        <w:rPr>
          <w:rFonts w:eastAsia="Times New Roman"/>
          <w:sz w:val="24"/>
          <w:szCs w:val="24"/>
        </w:rPr>
        <w:t xml:space="preserve">Tiltaket er for arbeidssøkere som trenger å styrke sine muligheter for å komme i arbeid og/eller utdanning, og har behov for tett oppfølging for å nå målet. Vi tilbyr kartlegging av arbeidsevne og yrkesmuligheter, opplæring i relevante yrker, jobbsmak og arbeidspraksis. Formålet er å komme i arbeid, fortsette å være i arbeid, eller ta utdanning for å sikre langsiktig tilknytning til arbeidslivet. Vi tilbyr også opplæring i basisferdigheter når det er nødvendig for å komme i arbeid/ta utdanning. Fossheim har en rammeavtale på 40 tiltaksplasser. </w:t>
      </w:r>
    </w:p>
    <w:p w:rsidR="004427A6" w:rsidRPr="004427A6" w:rsidRDefault="004427A6" w:rsidP="004427A6">
      <w:pPr>
        <w:jc w:val="both"/>
        <w:rPr>
          <w:rFonts w:cs="Arial"/>
          <w:sz w:val="24"/>
          <w:szCs w:val="24"/>
        </w:rPr>
      </w:pPr>
    </w:p>
    <w:p w:rsidR="00E80CFA" w:rsidRPr="004427A6" w:rsidRDefault="00E80CFA" w:rsidP="004427A6">
      <w:pPr>
        <w:jc w:val="both"/>
        <w:rPr>
          <w:rFonts w:cs="Arial"/>
          <w:sz w:val="24"/>
          <w:szCs w:val="24"/>
        </w:rPr>
      </w:pPr>
      <w:r w:rsidRPr="004427A6">
        <w:rPr>
          <w:rFonts w:cs="Arial"/>
          <w:sz w:val="24"/>
          <w:szCs w:val="24"/>
        </w:rPr>
        <w:t xml:space="preserve">Resultatet for tiltaket </w:t>
      </w:r>
      <w:r w:rsidRPr="004427A6">
        <w:rPr>
          <w:rFonts w:cs="Arial"/>
          <w:b/>
          <w:sz w:val="24"/>
          <w:szCs w:val="24"/>
        </w:rPr>
        <w:t>AFT</w:t>
      </w:r>
      <w:r w:rsidRPr="004427A6">
        <w:rPr>
          <w:rFonts w:cs="Arial"/>
          <w:sz w:val="24"/>
          <w:szCs w:val="24"/>
        </w:rPr>
        <w:t xml:space="preserve"> i 2019:</w:t>
      </w:r>
    </w:p>
    <w:p w:rsidR="00E80CFA" w:rsidRPr="004427A6" w:rsidRDefault="00E80CFA" w:rsidP="004427A6">
      <w:pPr>
        <w:numPr>
          <w:ilvl w:val="0"/>
          <w:numId w:val="17"/>
        </w:numPr>
        <w:spacing w:after="0" w:line="240" w:lineRule="auto"/>
        <w:jc w:val="both"/>
        <w:rPr>
          <w:rFonts w:eastAsia="Times New Roman"/>
          <w:sz w:val="24"/>
          <w:szCs w:val="24"/>
        </w:rPr>
      </w:pPr>
      <w:r w:rsidRPr="004427A6">
        <w:rPr>
          <w:rFonts w:eastAsia="Times New Roman"/>
          <w:sz w:val="24"/>
          <w:szCs w:val="24"/>
        </w:rPr>
        <w:t>27,5 % formidlet til arbeid</w:t>
      </w:r>
    </w:p>
    <w:p w:rsidR="00E80CFA" w:rsidRPr="004427A6" w:rsidRDefault="00E80CFA" w:rsidP="004427A6">
      <w:pPr>
        <w:numPr>
          <w:ilvl w:val="0"/>
          <w:numId w:val="17"/>
        </w:numPr>
        <w:spacing w:after="0" w:line="240" w:lineRule="auto"/>
        <w:jc w:val="both"/>
        <w:rPr>
          <w:rFonts w:eastAsia="Times New Roman"/>
          <w:sz w:val="24"/>
          <w:szCs w:val="24"/>
        </w:rPr>
      </w:pPr>
      <w:r w:rsidRPr="004427A6">
        <w:rPr>
          <w:rFonts w:eastAsia="Times New Roman"/>
          <w:sz w:val="24"/>
          <w:szCs w:val="24"/>
        </w:rPr>
        <w:t xml:space="preserve">7,5 % til utdanning </w:t>
      </w:r>
    </w:p>
    <w:p w:rsidR="00E80CFA" w:rsidRPr="004427A6" w:rsidRDefault="00E80CFA" w:rsidP="004427A6">
      <w:pPr>
        <w:numPr>
          <w:ilvl w:val="0"/>
          <w:numId w:val="17"/>
        </w:numPr>
        <w:spacing w:after="0" w:line="240" w:lineRule="auto"/>
        <w:jc w:val="both"/>
        <w:rPr>
          <w:rFonts w:eastAsia="Times New Roman"/>
          <w:sz w:val="24"/>
          <w:szCs w:val="24"/>
        </w:rPr>
      </w:pPr>
      <w:r w:rsidRPr="004427A6">
        <w:rPr>
          <w:rFonts w:eastAsia="Times New Roman"/>
          <w:sz w:val="24"/>
          <w:szCs w:val="24"/>
        </w:rPr>
        <w:t xml:space="preserve">Totalt ble </w:t>
      </w:r>
      <w:r w:rsidRPr="004427A6">
        <w:rPr>
          <w:rFonts w:eastAsia="Times New Roman"/>
          <w:b/>
          <w:sz w:val="24"/>
          <w:szCs w:val="24"/>
        </w:rPr>
        <w:t>35 %</w:t>
      </w:r>
      <w:r w:rsidRPr="004427A6">
        <w:rPr>
          <w:rFonts w:eastAsia="Times New Roman"/>
          <w:sz w:val="24"/>
          <w:szCs w:val="24"/>
        </w:rPr>
        <w:t xml:space="preserve"> avsluttet til jobb/utdanning</w:t>
      </w:r>
    </w:p>
    <w:p w:rsidR="00E80CFA" w:rsidRPr="004427A6" w:rsidRDefault="00E80CFA" w:rsidP="004427A6">
      <w:pPr>
        <w:spacing w:after="0" w:line="240" w:lineRule="auto"/>
        <w:ind w:left="720"/>
        <w:jc w:val="both"/>
        <w:rPr>
          <w:rFonts w:eastAsia="Times New Roman"/>
          <w:sz w:val="24"/>
          <w:szCs w:val="24"/>
        </w:rPr>
      </w:pPr>
    </w:p>
    <w:p w:rsidR="00E80CFA" w:rsidRPr="004427A6" w:rsidRDefault="00E80CFA" w:rsidP="004427A6">
      <w:pPr>
        <w:numPr>
          <w:ilvl w:val="0"/>
          <w:numId w:val="17"/>
        </w:numPr>
        <w:spacing w:after="0" w:line="240" w:lineRule="auto"/>
        <w:jc w:val="both"/>
        <w:rPr>
          <w:rFonts w:eastAsia="Times New Roman"/>
          <w:sz w:val="24"/>
          <w:szCs w:val="24"/>
        </w:rPr>
      </w:pPr>
      <w:r w:rsidRPr="004427A6">
        <w:rPr>
          <w:rFonts w:eastAsia="Times New Roman"/>
          <w:sz w:val="24"/>
          <w:szCs w:val="24"/>
        </w:rPr>
        <w:t>23 % til medisinske/kommunale tiltak</w:t>
      </w:r>
    </w:p>
    <w:p w:rsidR="00E80CFA" w:rsidRPr="004427A6" w:rsidRDefault="00E80CFA" w:rsidP="004427A6">
      <w:pPr>
        <w:numPr>
          <w:ilvl w:val="0"/>
          <w:numId w:val="17"/>
        </w:numPr>
        <w:spacing w:after="0" w:line="240" w:lineRule="auto"/>
        <w:jc w:val="both"/>
        <w:rPr>
          <w:rFonts w:eastAsia="Times New Roman"/>
          <w:sz w:val="24"/>
          <w:szCs w:val="24"/>
        </w:rPr>
      </w:pPr>
      <w:r w:rsidRPr="004427A6">
        <w:rPr>
          <w:rFonts w:eastAsia="Times New Roman"/>
          <w:sz w:val="24"/>
          <w:szCs w:val="24"/>
        </w:rPr>
        <w:t>5 % til andre arbeidsrettede tiltak i regi av Nav</w:t>
      </w:r>
    </w:p>
    <w:p w:rsidR="00E80CFA" w:rsidRPr="004427A6" w:rsidRDefault="00E80CFA" w:rsidP="004427A6">
      <w:pPr>
        <w:numPr>
          <w:ilvl w:val="0"/>
          <w:numId w:val="17"/>
        </w:numPr>
        <w:spacing w:after="0" w:line="240" w:lineRule="auto"/>
        <w:jc w:val="both"/>
        <w:rPr>
          <w:rFonts w:eastAsia="Times New Roman"/>
          <w:sz w:val="24"/>
          <w:szCs w:val="24"/>
        </w:rPr>
      </w:pPr>
      <w:r w:rsidRPr="004427A6">
        <w:rPr>
          <w:rFonts w:eastAsia="Times New Roman"/>
          <w:sz w:val="24"/>
          <w:szCs w:val="24"/>
        </w:rPr>
        <w:t>18 % til uføre/søke om uføretrygd</w:t>
      </w:r>
    </w:p>
    <w:p w:rsidR="00E80CFA" w:rsidRPr="004427A6" w:rsidRDefault="00E80CFA" w:rsidP="004427A6">
      <w:pPr>
        <w:numPr>
          <w:ilvl w:val="0"/>
          <w:numId w:val="17"/>
        </w:numPr>
        <w:spacing w:after="0" w:line="240" w:lineRule="auto"/>
        <w:jc w:val="both"/>
        <w:rPr>
          <w:rFonts w:eastAsia="Times New Roman"/>
          <w:sz w:val="24"/>
          <w:szCs w:val="24"/>
        </w:rPr>
      </w:pPr>
      <w:r w:rsidRPr="004427A6">
        <w:rPr>
          <w:rFonts w:eastAsia="Times New Roman"/>
          <w:sz w:val="24"/>
          <w:szCs w:val="24"/>
        </w:rPr>
        <w:t>15 % pga. sykdom/svangerskap/flyttet</w:t>
      </w:r>
    </w:p>
    <w:p w:rsidR="00E80CFA" w:rsidRPr="004427A6" w:rsidRDefault="00E80CFA" w:rsidP="004427A6">
      <w:pPr>
        <w:numPr>
          <w:ilvl w:val="0"/>
          <w:numId w:val="17"/>
        </w:numPr>
        <w:spacing w:after="0" w:line="240" w:lineRule="auto"/>
        <w:jc w:val="both"/>
        <w:rPr>
          <w:rFonts w:eastAsia="Times New Roman"/>
          <w:sz w:val="24"/>
          <w:szCs w:val="24"/>
        </w:rPr>
      </w:pPr>
      <w:r w:rsidRPr="004427A6">
        <w:rPr>
          <w:rFonts w:eastAsia="Times New Roman"/>
          <w:sz w:val="24"/>
          <w:szCs w:val="24"/>
        </w:rPr>
        <w:t xml:space="preserve">4 % avsluttet </w:t>
      </w:r>
      <w:proofErr w:type="spellStart"/>
      <w:r w:rsidRPr="004427A6">
        <w:rPr>
          <w:rFonts w:eastAsia="Times New Roman"/>
          <w:sz w:val="24"/>
          <w:szCs w:val="24"/>
        </w:rPr>
        <w:t>pga</w:t>
      </w:r>
      <w:proofErr w:type="spellEnd"/>
      <w:r w:rsidRPr="004427A6">
        <w:rPr>
          <w:rFonts w:eastAsia="Times New Roman"/>
          <w:sz w:val="24"/>
          <w:szCs w:val="24"/>
        </w:rPr>
        <w:t xml:space="preserve"> sykdom</w:t>
      </w:r>
    </w:p>
    <w:p w:rsidR="00E80CFA" w:rsidRPr="004427A6" w:rsidRDefault="00E80CFA" w:rsidP="004427A6">
      <w:pPr>
        <w:jc w:val="both"/>
        <w:rPr>
          <w:sz w:val="24"/>
          <w:szCs w:val="24"/>
        </w:rPr>
      </w:pPr>
    </w:p>
    <w:p w:rsidR="00E80CFA" w:rsidRPr="004427A6" w:rsidRDefault="00E80CFA" w:rsidP="004427A6">
      <w:pPr>
        <w:spacing w:after="0" w:line="240" w:lineRule="auto"/>
        <w:jc w:val="both"/>
        <w:rPr>
          <w:rFonts w:eastAsia="Times New Roman"/>
          <w:sz w:val="24"/>
          <w:szCs w:val="24"/>
        </w:rPr>
      </w:pPr>
      <w:r w:rsidRPr="004427A6">
        <w:rPr>
          <w:rFonts w:eastAsia="Times New Roman"/>
          <w:sz w:val="24"/>
          <w:szCs w:val="24"/>
        </w:rPr>
        <w:t xml:space="preserve">I 2019 ble </w:t>
      </w:r>
      <w:r w:rsidRPr="004427A6">
        <w:rPr>
          <w:rFonts w:eastAsia="Times New Roman"/>
          <w:b/>
          <w:sz w:val="24"/>
          <w:szCs w:val="24"/>
        </w:rPr>
        <w:t>35 %</w:t>
      </w:r>
      <w:r w:rsidRPr="004427A6">
        <w:rPr>
          <w:rFonts w:eastAsia="Times New Roman"/>
          <w:sz w:val="24"/>
          <w:szCs w:val="24"/>
        </w:rPr>
        <w:t xml:space="preserve"> av arbeidssøkerne formidlet til arbeid/utdanning. Dette er en betydelig forbedring av resultatet som Fossheim hadde i 2018. </w:t>
      </w:r>
    </w:p>
    <w:p w:rsidR="00E80CFA" w:rsidRPr="004427A6" w:rsidRDefault="00E80CFA" w:rsidP="004427A6">
      <w:pPr>
        <w:spacing w:after="0" w:line="240" w:lineRule="auto"/>
        <w:jc w:val="both"/>
        <w:rPr>
          <w:rFonts w:eastAsia="Times New Roman"/>
          <w:sz w:val="24"/>
          <w:szCs w:val="24"/>
        </w:rPr>
      </w:pPr>
    </w:p>
    <w:p w:rsidR="00E80CFA" w:rsidRPr="004427A6" w:rsidRDefault="00E80CFA" w:rsidP="004427A6">
      <w:pPr>
        <w:spacing w:after="0" w:line="240" w:lineRule="auto"/>
        <w:jc w:val="both"/>
        <w:rPr>
          <w:rFonts w:eastAsia="Times New Roman"/>
          <w:sz w:val="24"/>
          <w:szCs w:val="24"/>
        </w:rPr>
      </w:pPr>
      <w:r w:rsidRPr="004427A6">
        <w:rPr>
          <w:rFonts w:eastAsia="Times New Roman"/>
          <w:sz w:val="24"/>
          <w:szCs w:val="24"/>
        </w:rPr>
        <w:t>I årsskiftet 2018/2019 ble det utarbeidet en tiltaksplan i samarbeid med NAV Tiltak for hvordan Fossheim skulle forbedre sine resultater i AFT jfr. resultatkravet.  Tiltaksplanen har ligget til grunne for arbeidet vårt i 2019, og vil fortsette å være veiledende og styrende i 2020. Fokuset vårt er at arbeidssøkere ved oppstart i tiltaket har en arbeidsevne på minst 30-50 % stilling, og er motiverte for å komme i arbeid og/eller utdanning. Vi har også fokus på markedsarbeid og nettverksbygging opp mot arbeidsgiver, både på individnivå og overordnet nivå. Fossheim har som målsetning å nå målkravet om at 50 % av arbeidssøkerne skal avsluttes til jobb/utdanning i løpet av 2020.</w:t>
      </w:r>
    </w:p>
    <w:p w:rsidR="00E80CFA" w:rsidRPr="004427A6" w:rsidRDefault="00E80CFA" w:rsidP="004427A6">
      <w:pPr>
        <w:spacing w:after="0" w:line="240" w:lineRule="auto"/>
        <w:jc w:val="both"/>
        <w:rPr>
          <w:rFonts w:eastAsia="Times New Roman"/>
          <w:sz w:val="24"/>
          <w:szCs w:val="24"/>
        </w:rPr>
      </w:pPr>
    </w:p>
    <w:p w:rsidR="00E80CFA" w:rsidRPr="004427A6" w:rsidRDefault="00E80CFA" w:rsidP="004427A6">
      <w:pPr>
        <w:jc w:val="both"/>
        <w:rPr>
          <w:rFonts w:cs="Arial"/>
          <w:sz w:val="24"/>
          <w:szCs w:val="24"/>
        </w:rPr>
      </w:pPr>
      <w:r w:rsidRPr="004427A6">
        <w:rPr>
          <w:rFonts w:cs="Arial"/>
          <w:sz w:val="24"/>
          <w:szCs w:val="24"/>
        </w:rPr>
        <w:t xml:space="preserve">Gjennomsnittstiden for deltakelse i AFT i 2019 er på ca. 48 uker (27 uker i 2018). Dette anser vi som et signal på at det i større grad er riktig målgruppe som deltar i tiltaket, og at det er en individuell og målrettet prosess som ligger bak resultatet vårt i AFT. </w:t>
      </w:r>
    </w:p>
    <w:p w:rsidR="00E80CFA" w:rsidRPr="004427A6" w:rsidRDefault="00E80CFA" w:rsidP="004427A6">
      <w:pPr>
        <w:jc w:val="both"/>
        <w:rPr>
          <w:rFonts w:cs="Arial"/>
          <w:sz w:val="24"/>
          <w:szCs w:val="24"/>
        </w:rPr>
      </w:pPr>
      <w:r w:rsidRPr="004427A6">
        <w:rPr>
          <w:rFonts w:cs="Arial"/>
          <w:sz w:val="24"/>
          <w:szCs w:val="24"/>
        </w:rPr>
        <w:t>Gjennomsnittstiden for når arbeidssøkere i tiltaket AFT har kommet i praksis i ordinært arbeidsliv etter oppstart, er for 2019 på ca. 120 dager. Det noe høye tallet kan forklares ved at det er ulikheter med tanke på tiden det tar før arbeidspraksis i ordinært arbeidsliv etableres. Noen arbeidssøkere har behov for en gradvis tilnærming og/eller opplæring med oppstart internt på bedrift, mens andre arbeidssøkere er i en arbeidspraksis i ordinært arbeidsliv etter 2-4 uker</w:t>
      </w:r>
      <w:r w:rsidR="00400F32">
        <w:rPr>
          <w:rFonts w:cs="Arial"/>
          <w:sz w:val="24"/>
          <w:szCs w:val="24"/>
        </w:rPr>
        <w:t>.</w:t>
      </w:r>
    </w:p>
    <w:p w:rsidR="00E80CFA" w:rsidRPr="004427A6" w:rsidRDefault="00E80CFA" w:rsidP="004427A6">
      <w:pPr>
        <w:jc w:val="both"/>
        <w:rPr>
          <w:rFonts w:cs="Arial"/>
          <w:sz w:val="24"/>
          <w:szCs w:val="24"/>
        </w:rPr>
      </w:pPr>
      <w:r w:rsidRPr="004427A6">
        <w:rPr>
          <w:rFonts w:cs="Arial"/>
          <w:sz w:val="24"/>
          <w:szCs w:val="24"/>
        </w:rPr>
        <w:t xml:space="preserve">I AFT har vi metodikken </w:t>
      </w:r>
      <w:proofErr w:type="spellStart"/>
      <w:r w:rsidRPr="004427A6">
        <w:rPr>
          <w:rFonts w:cs="Arial"/>
          <w:sz w:val="24"/>
          <w:szCs w:val="24"/>
        </w:rPr>
        <w:t>Supported</w:t>
      </w:r>
      <w:proofErr w:type="spellEnd"/>
      <w:r w:rsidRPr="004427A6">
        <w:rPr>
          <w:rFonts w:cs="Arial"/>
          <w:sz w:val="24"/>
          <w:szCs w:val="24"/>
        </w:rPr>
        <w:t xml:space="preserve"> </w:t>
      </w:r>
      <w:proofErr w:type="spellStart"/>
      <w:r w:rsidRPr="004427A6">
        <w:rPr>
          <w:rFonts w:cs="Arial"/>
          <w:sz w:val="24"/>
          <w:szCs w:val="24"/>
        </w:rPr>
        <w:t>Employment</w:t>
      </w:r>
      <w:proofErr w:type="spellEnd"/>
      <w:r w:rsidRPr="004427A6">
        <w:rPr>
          <w:rFonts w:cs="Arial"/>
          <w:sz w:val="24"/>
          <w:szCs w:val="24"/>
        </w:rPr>
        <w:t xml:space="preserve"> (SE) som rammeverk for arbeidsprosessen som gjennomføres sammen med den enkelte arbeidssøker. I tillegg benyttes prinsipper fra veiledningsmetodikken LØFT i samtaler med arbeidssøker, og ved bruk av våre kartleggingsverktøy.</w:t>
      </w:r>
    </w:p>
    <w:p w:rsidR="00E80CFA" w:rsidRPr="004427A6" w:rsidRDefault="00E80CFA" w:rsidP="004427A6">
      <w:pPr>
        <w:jc w:val="both"/>
        <w:rPr>
          <w:rFonts w:cs="Arial"/>
          <w:sz w:val="24"/>
          <w:szCs w:val="24"/>
        </w:rPr>
      </w:pPr>
      <w:r w:rsidRPr="004427A6">
        <w:rPr>
          <w:rFonts w:cs="Arial"/>
          <w:sz w:val="24"/>
          <w:szCs w:val="24"/>
        </w:rPr>
        <w:t>I løpet av de 6 første ukene i AFT utarbeides det en kvalifiseringsplan sammen med arbeidssøker jfr. bestillingen fra NAV. Det er utarbeidet en mal for Kvalifiseringsplanen som inneholder punktene NAV forventer skal tas med i prosessen for å komme i arbeid/utdanning. Kvalifiseringsplanen justeres hvis nødvendig etter oppstartsamtale med veileder fra NAV, arbeidssøker og jobbkonsulent jfr. kravspesifikasjon/interne rutiner.</w:t>
      </w:r>
    </w:p>
    <w:p w:rsidR="00E80CFA" w:rsidRPr="004427A6" w:rsidRDefault="00E80CFA" w:rsidP="004427A6">
      <w:pPr>
        <w:jc w:val="both"/>
        <w:rPr>
          <w:rFonts w:cs="Arial"/>
          <w:sz w:val="24"/>
          <w:szCs w:val="24"/>
        </w:rPr>
      </w:pPr>
      <w:r w:rsidRPr="004427A6">
        <w:rPr>
          <w:rFonts w:cs="Arial"/>
          <w:sz w:val="24"/>
          <w:szCs w:val="24"/>
        </w:rPr>
        <w:t xml:space="preserve">Aktiviteter i kvalifiseringsplanen til den enkelte arbeidssøker vil blant annet være kartlegging av ressurser/kompetanse, karriereveiledning, arbeidspraksis og jobbsmak, opplæring i basiskompetanse, kompetansehevende kurs/sertifiseringer, CV/jobbsøking, og intervjutrening. I dette arbeidet benytter jobbkonsulentene ulike verktøy, blant annet SCI (Strukturert karriere intervju) og Karriereverktøy for å kartlegge og bevisstgjøre arbeidssøkerne angående interesser, ferdigheter, kompetanse, verdier, behov, motivasjon og yrkesønsker sett opp mot etterspørsel i arbeidsmarkedet i dag og i framtiden. </w:t>
      </w:r>
    </w:p>
    <w:p w:rsidR="00E80CFA" w:rsidRPr="004427A6" w:rsidRDefault="00E80CFA" w:rsidP="004427A6">
      <w:pPr>
        <w:jc w:val="both"/>
        <w:rPr>
          <w:rFonts w:cs="Arial"/>
          <w:sz w:val="24"/>
          <w:szCs w:val="24"/>
        </w:rPr>
      </w:pPr>
      <w:r w:rsidRPr="004427A6">
        <w:rPr>
          <w:rFonts w:cs="Arial"/>
          <w:sz w:val="24"/>
          <w:szCs w:val="24"/>
        </w:rPr>
        <w:t>Fossheim har etablert overordnede samarbeidsavtaler med flere arbeidsgivere, i tillegg har vi mellom 200 - 300 arbeidsgivere i vår portefølje som vi har eller har hatt praksisavtaler med på individnivå. Vi kontakter også nye arbeidsgivere/bedrifter på ukentlig basis med tanke på å etablere arbeidspraksis ut ifra den enkelte arbeidssøkers yrkesinteresse. Bakgrunnen for å etablere arbeidspraksis kan ha mange formål, avhengig av arbeidssøkers behov, f. eks kan det være behov for opplæring i et yrke, få erfaring med hvilke krav arbeidslivet har, jobbsmak for å forsøke seg i et yrke, arbeidspraksis i en avgrenset periode for å både få kartlagt arbeidsevne og få erfaring/kompetanse innenfor yrket. Arbeidspraksis danner også grunnlag for overgang til jobb i flere sammenhenger, og/eller for å ta videre utdanning innen et yrke for å sikre framtidig tilknytning til arbeidslivet i større grad.</w:t>
      </w:r>
    </w:p>
    <w:p w:rsidR="00E80CFA" w:rsidRPr="004427A6" w:rsidRDefault="00E80CFA" w:rsidP="004427A6">
      <w:pPr>
        <w:jc w:val="both"/>
        <w:rPr>
          <w:rFonts w:cs="Arial"/>
          <w:sz w:val="24"/>
          <w:szCs w:val="24"/>
        </w:rPr>
      </w:pPr>
      <w:r w:rsidRPr="004427A6">
        <w:rPr>
          <w:rFonts w:cs="Arial"/>
          <w:sz w:val="24"/>
          <w:szCs w:val="24"/>
        </w:rPr>
        <w:t>Ved etablering av arbeidspraksis er det alltid et møte/praksisintervju før oppstart mellom arbeidssøker, arbeidsgiver og jobbkonsulent. I etterkant inngås det en skriftlig avtale om arbeidspraksis som bla. inneholder varighet for praksisen, arbeidstid, arbeidsoppgaver, behov for tilrettelegging på arbeidsplassen, tidspunkt for oppfølging/veiledning av både arbeidssøker og arbeidsgiver, formålet med arbeidspraksisen, samt tid for evalueringsmøte(r). De første 4 ukene etter oppstart i arbeidspraksis skal det være kontakt/møte mellom arbeidssøker, arbeidsgiver og jobbkonsulent minst en gang i uken. Etter 4 uker tilpasses oppfølgingen individuelt etter avtale med arbeidssøker og arbeidsgiver, men skal aldri være sjeldnere enn hver annen uke. Grad av behov for oppfølging og tilrettelegging i arbeidspraksis er svært individuelt og vil også være forskjellig i ulike deler av prosessen på veien mot jobb.</w:t>
      </w:r>
    </w:p>
    <w:p w:rsidR="00E80CFA" w:rsidRPr="004427A6" w:rsidRDefault="00E80CFA" w:rsidP="004427A6">
      <w:pPr>
        <w:jc w:val="both"/>
        <w:rPr>
          <w:rFonts w:cs="Arial"/>
          <w:sz w:val="24"/>
          <w:szCs w:val="24"/>
        </w:rPr>
      </w:pPr>
      <w:r w:rsidRPr="004427A6">
        <w:rPr>
          <w:rFonts w:cs="Arial"/>
          <w:sz w:val="24"/>
          <w:szCs w:val="24"/>
        </w:rPr>
        <w:t xml:space="preserve">Fossheim samarbeider med flere forskjellige aktører underveis i tiltaket. Vi kontakter/er i dialog med/samarbeider blant annet med ulike utdanningsinstitusjoner, f. eks videregående skoler, spesialskoler på videregående nivå, Voksenopplæringen, NAV og ulike kurs/kvalifiseringstilbud de har, arbeidsgivere angående etablering/gjennomføring av arbeidspraksis knyttet til Lærekandidatordningen og fagbrev, etablering/gjennomføring av praksis knyttet til andre utdanninger som krever det, fagskoler og høyskole/universiteter. Vi er også i kontakt/samarbeider med Opplæringskontoret og Utdanningsetaten når det er nødvendig. </w:t>
      </w:r>
    </w:p>
    <w:p w:rsidR="00E80CFA" w:rsidRPr="004427A6" w:rsidRDefault="00E80CFA" w:rsidP="004427A6">
      <w:pPr>
        <w:jc w:val="both"/>
        <w:rPr>
          <w:rFonts w:cs="Arial"/>
          <w:sz w:val="24"/>
          <w:szCs w:val="24"/>
        </w:rPr>
      </w:pPr>
      <w:r w:rsidRPr="004427A6">
        <w:rPr>
          <w:rFonts w:cs="Arial"/>
          <w:sz w:val="24"/>
          <w:szCs w:val="24"/>
        </w:rPr>
        <w:t>I tillegg samarbeider vi og er i dialog med representanter som jobber på sosialkontor, boligkontor, tannhelsetjenesten, helsestasjon, gjeldsrådgivere, LAR mfl. når det er nødvendig. Vi deltar også på møter med lege/psykolog/behandlere sammen m/veiledere i NAV og deltaker hvis behov/nødvendig jfr. bestilling fra NAV.</w:t>
      </w:r>
    </w:p>
    <w:p w:rsidR="00B01F0C" w:rsidRPr="004427A6" w:rsidRDefault="00B01F0C" w:rsidP="004427A6">
      <w:pPr>
        <w:jc w:val="both"/>
        <w:rPr>
          <w:rFonts w:cs="Arial"/>
          <w:color w:val="4472C4" w:themeColor="accent1"/>
          <w:sz w:val="24"/>
          <w:szCs w:val="24"/>
        </w:rPr>
      </w:pPr>
    </w:p>
    <w:sectPr w:rsidR="00B01F0C" w:rsidRPr="004427A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214" w:rsidRDefault="00C13214" w:rsidP="007C591F">
      <w:pPr>
        <w:spacing w:after="0" w:line="240" w:lineRule="auto"/>
      </w:pPr>
      <w:r>
        <w:separator/>
      </w:r>
    </w:p>
  </w:endnote>
  <w:endnote w:type="continuationSeparator" w:id="0">
    <w:p w:rsidR="00C13214" w:rsidRDefault="00C13214" w:rsidP="007C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SmB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8C" w:rsidRDefault="00B5368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351057"/>
      <w:docPartObj>
        <w:docPartGallery w:val="Page Numbers (Bottom of Page)"/>
        <w:docPartUnique/>
      </w:docPartObj>
    </w:sdtPr>
    <w:sdtEndPr/>
    <w:sdtContent>
      <w:p w:rsidR="00B5368C" w:rsidRDefault="00B5368C">
        <w:pPr>
          <w:pStyle w:val="Bunntekst"/>
        </w:pPr>
        <w:r>
          <w:fldChar w:fldCharType="begin"/>
        </w:r>
        <w:r>
          <w:instrText>PAGE   \* MERGEFORMAT</w:instrText>
        </w:r>
        <w:r>
          <w:fldChar w:fldCharType="separate"/>
        </w:r>
        <w:r>
          <w:t>2</w:t>
        </w:r>
        <w:r>
          <w:fldChar w:fldCharType="end"/>
        </w:r>
      </w:p>
    </w:sdtContent>
  </w:sdt>
  <w:p w:rsidR="00B5368C" w:rsidRDefault="00B5368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8C" w:rsidRDefault="00B5368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214" w:rsidRDefault="00C13214" w:rsidP="007C591F">
      <w:pPr>
        <w:spacing w:after="0" w:line="240" w:lineRule="auto"/>
      </w:pPr>
      <w:r>
        <w:separator/>
      </w:r>
    </w:p>
  </w:footnote>
  <w:footnote w:type="continuationSeparator" w:id="0">
    <w:p w:rsidR="00C13214" w:rsidRDefault="00C13214" w:rsidP="007C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8C" w:rsidRDefault="00B5368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8C" w:rsidRDefault="00B5368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8C" w:rsidRDefault="00B5368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6800C27"/>
    <w:multiLevelType w:val="hybridMultilevel"/>
    <w:tmpl w:val="CE0C3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797548"/>
    <w:multiLevelType w:val="hybridMultilevel"/>
    <w:tmpl w:val="07FA491E"/>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14045E7"/>
    <w:multiLevelType w:val="hybridMultilevel"/>
    <w:tmpl w:val="8D86D0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31B11749"/>
    <w:multiLevelType w:val="hybridMultilevel"/>
    <w:tmpl w:val="E19499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6CF559E"/>
    <w:multiLevelType w:val="hybridMultilevel"/>
    <w:tmpl w:val="B01241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4925677A"/>
    <w:multiLevelType w:val="hybridMultilevel"/>
    <w:tmpl w:val="10FE3B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1323012"/>
    <w:multiLevelType w:val="hybridMultilevel"/>
    <w:tmpl w:val="ABB85990"/>
    <w:lvl w:ilvl="0" w:tplc="71BA8B1A">
      <w:start w:val="1"/>
      <w:numFmt w:val="bullet"/>
      <w:lvlText w:val="•"/>
      <w:lvlJc w:val="left"/>
      <w:pPr>
        <w:tabs>
          <w:tab w:val="num" w:pos="720"/>
        </w:tabs>
        <w:ind w:left="720" w:hanging="360"/>
      </w:pPr>
      <w:rPr>
        <w:rFonts w:ascii="Arial" w:hAnsi="Arial" w:cs="Times New Roman" w:hint="default"/>
      </w:rPr>
    </w:lvl>
    <w:lvl w:ilvl="1" w:tplc="C4E4D0D4">
      <w:start w:val="1"/>
      <w:numFmt w:val="bullet"/>
      <w:lvlText w:val="•"/>
      <w:lvlJc w:val="left"/>
      <w:pPr>
        <w:tabs>
          <w:tab w:val="num" w:pos="1440"/>
        </w:tabs>
        <w:ind w:left="1440" w:hanging="360"/>
      </w:pPr>
      <w:rPr>
        <w:rFonts w:ascii="Arial" w:hAnsi="Arial" w:cs="Times New Roman" w:hint="default"/>
      </w:rPr>
    </w:lvl>
    <w:lvl w:ilvl="2" w:tplc="FDDC6988">
      <w:start w:val="1"/>
      <w:numFmt w:val="bullet"/>
      <w:lvlText w:val="•"/>
      <w:lvlJc w:val="left"/>
      <w:pPr>
        <w:tabs>
          <w:tab w:val="num" w:pos="2160"/>
        </w:tabs>
        <w:ind w:left="2160" w:hanging="360"/>
      </w:pPr>
      <w:rPr>
        <w:rFonts w:ascii="Arial" w:hAnsi="Arial" w:cs="Times New Roman" w:hint="default"/>
      </w:rPr>
    </w:lvl>
    <w:lvl w:ilvl="3" w:tplc="04825F64">
      <w:start w:val="1"/>
      <w:numFmt w:val="bullet"/>
      <w:lvlText w:val="•"/>
      <w:lvlJc w:val="left"/>
      <w:pPr>
        <w:tabs>
          <w:tab w:val="num" w:pos="2880"/>
        </w:tabs>
        <w:ind w:left="2880" w:hanging="360"/>
      </w:pPr>
      <w:rPr>
        <w:rFonts w:ascii="Arial" w:hAnsi="Arial" w:cs="Times New Roman" w:hint="default"/>
      </w:rPr>
    </w:lvl>
    <w:lvl w:ilvl="4" w:tplc="04BE3E78">
      <w:start w:val="1"/>
      <w:numFmt w:val="bullet"/>
      <w:lvlText w:val="•"/>
      <w:lvlJc w:val="left"/>
      <w:pPr>
        <w:tabs>
          <w:tab w:val="num" w:pos="3600"/>
        </w:tabs>
        <w:ind w:left="3600" w:hanging="360"/>
      </w:pPr>
      <w:rPr>
        <w:rFonts w:ascii="Arial" w:hAnsi="Arial" w:cs="Times New Roman" w:hint="default"/>
      </w:rPr>
    </w:lvl>
    <w:lvl w:ilvl="5" w:tplc="06F40F4E">
      <w:start w:val="1"/>
      <w:numFmt w:val="bullet"/>
      <w:lvlText w:val="•"/>
      <w:lvlJc w:val="left"/>
      <w:pPr>
        <w:tabs>
          <w:tab w:val="num" w:pos="4320"/>
        </w:tabs>
        <w:ind w:left="4320" w:hanging="360"/>
      </w:pPr>
      <w:rPr>
        <w:rFonts w:ascii="Arial" w:hAnsi="Arial" w:cs="Times New Roman" w:hint="default"/>
      </w:rPr>
    </w:lvl>
    <w:lvl w:ilvl="6" w:tplc="A6BC191C">
      <w:start w:val="1"/>
      <w:numFmt w:val="bullet"/>
      <w:lvlText w:val="•"/>
      <w:lvlJc w:val="left"/>
      <w:pPr>
        <w:tabs>
          <w:tab w:val="num" w:pos="5040"/>
        </w:tabs>
        <w:ind w:left="5040" w:hanging="360"/>
      </w:pPr>
      <w:rPr>
        <w:rFonts w:ascii="Arial" w:hAnsi="Arial" w:cs="Times New Roman" w:hint="default"/>
      </w:rPr>
    </w:lvl>
    <w:lvl w:ilvl="7" w:tplc="91307652">
      <w:start w:val="1"/>
      <w:numFmt w:val="bullet"/>
      <w:lvlText w:val="•"/>
      <w:lvlJc w:val="left"/>
      <w:pPr>
        <w:tabs>
          <w:tab w:val="num" w:pos="5760"/>
        </w:tabs>
        <w:ind w:left="5760" w:hanging="360"/>
      </w:pPr>
      <w:rPr>
        <w:rFonts w:ascii="Arial" w:hAnsi="Arial" w:cs="Times New Roman" w:hint="default"/>
      </w:rPr>
    </w:lvl>
    <w:lvl w:ilvl="8" w:tplc="8C007CFA">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51F14E73"/>
    <w:multiLevelType w:val="hybridMultilevel"/>
    <w:tmpl w:val="A9EE84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BC3745"/>
    <w:multiLevelType w:val="hybridMultilevel"/>
    <w:tmpl w:val="53A8E2BC"/>
    <w:lvl w:ilvl="0" w:tplc="64C07E78">
      <w:numFmt w:val="bullet"/>
      <w:lvlText w:val="-"/>
      <w:lvlJc w:val="left"/>
      <w:pPr>
        <w:ind w:left="720" w:hanging="360"/>
      </w:pPr>
      <w:rPr>
        <w:rFonts w:ascii="Calibri" w:eastAsiaTheme="minorHAnsi" w:hAnsi="Calibri"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693C64FC"/>
    <w:multiLevelType w:val="hybridMultilevel"/>
    <w:tmpl w:val="05FE2292"/>
    <w:lvl w:ilvl="0" w:tplc="CDAE0D2E">
      <w:start w:val="1"/>
      <w:numFmt w:val="decimal"/>
      <w:lvlText w:val="%1."/>
      <w:lvlJc w:val="left"/>
      <w:pPr>
        <w:ind w:left="1065" w:hanging="360"/>
      </w:pPr>
    </w:lvl>
    <w:lvl w:ilvl="1" w:tplc="04140019">
      <w:start w:val="1"/>
      <w:numFmt w:val="lowerLetter"/>
      <w:lvlText w:val="%2."/>
      <w:lvlJc w:val="left"/>
      <w:pPr>
        <w:ind w:left="1785" w:hanging="360"/>
      </w:pPr>
    </w:lvl>
    <w:lvl w:ilvl="2" w:tplc="0414001B">
      <w:start w:val="1"/>
      <w:numFmt w:val="lowerRoman"/>
      <w:lvlText w:val="%3."/>
      <w:lvlJc w:val="right"/>
      <w:pPr>
        <w:ind w:left="2505" w:hanging="180"/>
      </w:pPr>
    </w:lvl>
    <w:lvl w:ilvl="3" w:tplc="0414000F">
      <w:start w:val="1"/>
      <w:numFmt w:val="decimal"/>
      <w:lvlText w:val="%4."/>
      <w:lvlJc w:val="left"/>
      <w:pPr>
        <w:ind w:left="3225" w:hanging="360"/>
      </w:pPr>
    </w:lvl>
    <w:lvl w:ilvl="4" w:tplc="04140019">
      <w:start w:val="1"/>
      <w:numFmt w:val="lowerLetter"/>
      <w:lvlText w:val="%5."/>
      <w:lvlJc w:val="left"/>
      <w:pPr>
        <w:ind w:left="3945" w:hanging="360"/>
      </w:pPr>
    </w:lvl>
    <w:lvl w:ilvl="5" w:tplc="0414001B">
      <w:start w:val="1"/>
      <w:numFmt w:val="lowerRoman"/>
      <w:lvlText w:val="%6."/>
      <w:lvlJc w:val="right"/>
      <w:pPr>
        <w:ind w:left="4665" w:hanging="180"/>
      </w:pPr>
    </w:lvl>
    <w:lvl w:ilvl="6" w:tplc="0414000F">
      <w:start w:val="1"/>
      <w:numFmt w:val="decimal"/>
      <w:lvlText w:val="%7."/>
      <w:lvlJc w:val="left"/>
      <w:pPr>
        <w:ind w:left="5385" w:hanging="360"/>
      </w:pPr>
    </w:lvl>
    <w:lvl w:ilvl="7" w:tplc="04140019">
      <w:start w:val="1"/>
      <w:numFmt w:val="lowerLetter"/>
      <w:lvlText w:val="%8."/>
      <w:lvlJc w:val="left"/>
      <w:pPr>
        <w:ind w:left="6105" w:hanging="360"/>
      </w:pPr>
    </w:lvl>
    <w:lvl w:ilvl="8" w:tplc="0414001B">
      <w:start w:val="1"/>
      <w:numFmt w:val="lowerRoman"/>
      <w:lvlText w:val="%9."/>
      <w:lvlJc w:val="right"/>
      <w:pPr>
        <w:ind w:left="6825" w:hanging="180"/>
      </w:pPr>
    </w:lvl>
  </w:abstractNum>
  <w:abstractNum w:abstractNumId="11" w15:restartNumberingAfterBreak="0">
    <w:nsid w:val="6B2C388E"/>
    <w:multiLevelType w:val="hybridMultilevel"/>
    <w:tmpl w:val="A6966BC8"/>
    <w:lvl w:ilvl="0" w:tplc="04140001">
      <w:numFmt w:val="decimal"/>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2" w15:restartNumberingAfterBreak="0">
    <w:nsid w:val="6CAC4333"/>
    <w:multiLevelType w:val="hybridMultilevel"/>
    <w:tmpl w:val="A044D1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71A62EFD"/>
    <w:multiLevelType w:val="hybridMultilevel"/>
    <w:tmpl w:val="CFB88226"/>
    <w:lvl w:ilvl="0" w:tplc="5BBA4E10">
      <w:start w:val="1"/>
      <w:numFmt w:val="bullet"/>
      <w:lvlText w:val="•"/>
      <w:lvlJc w:val="left"/>
      <w:pPr>
        <w:tabs>
          <w:tab w:val="num" w:pos="720"/>
        </w:tabs>
        <w:ind w:left="720" w:hanging="360"/>
      </w:pPr>
      <w:rPr>
        <w:rFonts w:ascii="Arial" w:hAnsi="Arial" w:hint="default"/>
      </w:rPr>
    </w:lvl>
    <w:lvl w:ilvl="1" w:tplc="4590044C" w:tentative="1">
      <w:start w:val="1"/>
      <w:numFmt w:val="bullet"/>
      <w:lvlText w:val="•"/>
      <w:lvlJc w:val="left"/>
      <w:pPr>
        <w:tabs>
          <w:tab w:val="num" w:pos="1440"/>
        </w:tabs>
        <w:ind w:left="1440" w:hanging="360"/>
      </w:pPr>
      <w:rPr>
        <w:rFonts w:ascii="Arial" w:hAnsi="Arial" w:hint="default"/>
      </w:rPr>
    </w:lvl>
    <w:lvl w:ilvl="2" w:tplc="4446BDFA" w:tentative="1">
      <w:start w:val="1"/>
      <w:numFmt w:val="bullet"/>
      <w:lvlText w:val="•"/>
      <w:lvlJc w:val="left"/>
      <w:pPr>
        <w:tabs>
          <w:tab w:val="num" w:pos="2160"/>
        </w:tabs>
        <w:ind w:left="2160" w:hanging="360"/>
      </w:pPr>
      <w:rPr>
        <w:rFonts w:ascii="Arial" w:hAnsi="Arial" w:hint="default"/>
      </w:rPr>
    </w:lvl>
    <w:lvl w:ilvl="3" w:tplc="BAF2525C" w:tentative="1">
      <w:start w:val="1"/>
      <w:numFmt w:val="bullet"/>
      <w:lvlText w:val="•"/>
      <w:lvlJc w:val="left"/>
      <w:pPr>
        <w:tabs>
          <w:tab w:val="num" w:pos="2880"/>
        </w:tabs>
        <w:ind w:left="2880" w:hanging="360"/>
      </w:pPr>
      <w:rPr>
        <w:rFonts w:ascii="Arial" w:hAnsi="Arial" w:hint="default"/>
      </w:rPr>
    </w:lvl>
    <w:lvl w:ilvl="4" w:tplc="F47A84FA" w:tentative="1">
      <w:start w:val="1"/>
      <w:numFmt w:val="bullet"/>
      <w:lvlText w:val="•"/>
      <w:lvlJc w:val="left"/>
      <w:pPr>
        <w:tabs>
          <w:tab w:val="num" w:pos="3600"/>
        </w:tabs>
        <w:ind w:left="3600" w:hanging="360"/>
      </w:pPr>
      <w:rPr>
        <w:rFonts w:ascii="Arial" w:hAnsi="Arial" w:hint="default"/>
      </w:rPr>
    </w:lvl>
    <w:lvl w:ilvl="5" w:tplc="ED849A2C" w:tentative="1">
      <w:start w:val="1"/>
      <w:numFmt w:val="bullet"/>
      <w:lvlText w:val="•"/>
      <w:lvlJc w:val="left"/>
      <w:pPr>
        <w:tabs>
          <w:tab w:val="num" w:pos="4320"/>
        </w:tabs>
        <w:ind w:left="4320" w:hanging="360"/>
      </w:pPr>
      <w:rPr>
        <w:rFonts w:ascii="Arial" w:hAnsi="Arial" w:hint="default"/>
      </w:rPr>
    </w:lvl>
    <w:lvl w:ilvl="6" w:tplc="FA0405B0" w:tentative="1">
      <w:start w:val="1"/>
      <w:numFmt w:val="bullet"/>
      <w:lvlText w:val="•"/>
      <w:lvlJc w:val="left"/>
      <w:pPr>
        <w:tabs>
          <w:tab w:val="num" w:pos="5040"/>
        </w:tabs>
        <w:ind w:left="5040" w:hanging="360"/>
      </w:pPr>
      <w:rPr>
        <w:rFonts w:ascii="Arial" w:hAnsi="Arial" w:hint="default"/>
      </w:rPr>
    </w:lvl>
    <w:lvl w:ilvl="7" w:tplc="9574E836" w:tentative="1">
      <w:start w:val="1"/>
      <w:numFmt w:val="bullet"/>
      <w:lvlText w:val="•"/>
      <w:lvlJc w:val="left"/>
      <w:pPr>
        <w:tabs>
          <w:tab w:val="num" w:pos="5760"/>
        </w:tabs>
        <w:ind w:left="5760" w:hanging="360"/>
      </w:pPr>
      <w:rPr>
        <w:rFonts w:ascii="Arial" w:hAnsi="Arial" w:hint="default"/>
      </w:rPr>
    </w:lvl>
    <w:lvl w:ilvl="8" w:tplc="02827A6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4"/>
  </w:num>
  <w:num w:numId="10">
    <w:abstractNumId w:val="2"/>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73"/>
    <w:rsid w:val="0002052B"/>
    <w:rsid w:val="00042AC6"/>
    <w:rsid w:val="00042D28"/>
    <w:rsid w:val="00043765"/>
    <w:rsid w:val="000510D4"/>
    <w:rsid w:val="000525AE"/>
    <w:rsid w:val="00063E1B"/>
    <w:rsid w:val="00066F75"/>
    <w:rsid w:val="000675EE"/>
    <w:rsid w:val="00087D1F"/>
    <w:rsid w:val="00091131"/>
    <w:rsid w:val="00093AE2"/>
    <w:rsid w:val="000C6C93"/>
    <w:rsid w:val="000D062E"/>
    <w:rsid w:val="00103EDC"/>
    <w:rsid w:val="001145D2"/>
    <w:rsid w:val="00117BCC"/>
    <w:rsid w:val="001213B7"/>
    <w:rsid w:val="00124C11"/>
    <w:rsid w:val="00134878"/>
    <w:rsid w:val="00157C73"/>
    <w:rsid w:val="00173E17"/>
    <w:rsid w:val="00186C0C"/>
    <w:rsid w:val="00186FED"/>
    <w:rsid w:val="001A325C"/>
    <w:rsid w:val="001A7BC5"/>
    <w:rsid w:val="001B5C4A"/>
    <w:rsid w:val="001C3FEB"/>
    <w:rsid w:val="001D77C3"/>
    <w:rsid w:val="00200A42"/>
    <w:rsid w:val="00207FD4"/>
    <w:rsid w:val="002125B2"/>
    <w:rsid w:val="00215ECA"/>
    <w:rsid w:val="00224862"/>
    <w:rsid w:val="00246862"/>
    <w:rsid w:val="00256098"/>
    <w:rsid w:val="00270F13"/>
    <w:rsid w:val="002A0401"/>
    <w:rsid w:val="002B0DA9"/>
    <w:rsid w:val="002C059F"/>
    <w:rsid w:val="002C2138"/>
    <w:rsid w:val="002C3DDB"/>
    <w:rsid w:val="002C3EB1"/>
    <w:rsid w:val="002D2225"/>
    <w:rsid w:val="002D68CF"/>
    <w:rsid w:val="002E5D57"/>
    <w:rsid w:val="0030579F"/>
    <w:rsid w:val="003077B8"/>
    <w:rsid w:val="003109EF"/>
    <w:rsid w:val="00322B1F"/>
    <w:rsid w:val="00323E91"/>
    <w:rsid w:val="003369FC"/>
    <w:rsid w:val="003444E0"/>
    <w:rsid w:val="00346C5A"/>
    <w:rsid w:val="00376E68"/>
    <w:rsid w:val="003B67F3"/>
    <w:rsid w:val="003B6D58"/>
    <w:rsid w:val="003C5CF9"/>
    <w:rsid w:val="003E0D3F"/>
    <w:rsid w:val="003E193F"/>
    <w:rsid w:val="003F097E"/>
    <w:rsid w:val="003F5084"/>
    <w:rsid w:val="00400F32"/>
    <w:rsid w:val="0040105B"/>
    <w:rsid w:val="004127D6"/>
    <w:rsid w:val="00413F2F"/>
    <w:rsid w:val="004150AD"/>
    <w:rsid w:val="004166B7"/>
    <w:rsid w:val="0041767B"/>
    <w:rsid w:val="00417A64"/>
    <w:rsid w:val="00434E45"/>
    <w:rsid w:val="004427A6"/>
    <w:rsid w:val="00471C49"/>
    <w:rsid w:val="004A4CB4"/>
    <w:rsid w:val="004B2139"/>
    <w:rsid w:val="004D1578"/>
    <w:rsid w:val="00512680"/>
    <w:rsid w:val="0054370B"/>
    <w:rsid w:val="00551034"/>
    <w:rsid w:val="00562F60"/>
    <w:rsid w:val="0056417C"/>
    <w:rsid w:val="00565B07"/>
    <w:rsid w:val="005755B7"/>
    <w:rsid w:val="00583E77"/>
    <w:rsid w:val="00585480"/>
    <w:rsid w:val="005C11FD"/>
    <w:rsid w:val="005C2FCF"/>
    <w:rsid w:val="00601706"/>
    <w:rsid w:val="006150F8"/>
    <w:rsid w:val="0062052B"/>
    <w:rsid w:val="006227DB"/>
    <w:rsid w:val="00640E35"/>
    <w:rsid w:val="00643CAD"/>
    <w:rsid w:val="00655CC9"/>
    <w:rsid w:val="00661B0F"/>
    <w:rsid w:val="00673623"/>
    <w:rsid w:val="00682485"/>
    <w:rsid w:val="0068280E"/>
    <w:rsid w:val="006B6243"/>
    <w:rsid w:val="006C1877"/>
    <w:rsid w:val="006C3BB1"/>
    <w:rsid w:val="006C5732"/>
    <w:rsid w:val="006E18FF"/>
    <w:rsid w:val="006F1CB9"/>
    <w:rsid w:val="0070165A"/>
    <w:rsid w:val="00707589"/>
    <w:rsid w:val="00794FD2"/>
    <w:rsid w:val="007A061E"/>
    <w:rsid w:val="007B167A"/>
    <w:rsid w:val="007C1382"/>
    <w:rsid w:val="007C591F"/>
    <w:rsid w:val="007E1CCA"/>
    <w:rsid w:val="007E3C76"/>
    <w:rsid w:val="007E455F"/>
    <w:rsid w:val="007E556C"/>
    <w:rsid w:val="007F0E25"/>
    <w:rsid w:val="007F3B8D"/>
    <w:rsid w:val="00841B15"/>
    <w:rsid w:val="008607FA"/>
    <w:rsid w:val="00895C29"/>
    <w:rsid w:val="008A116C"/>
    <w:rsid w:val="008B18E5"/>
    <w:rsid w:val="008C6C47"/>
    <w:rsid w:val="008E5D1D"/>
    <w:rsid w:val="008F1781"/>
    <w:rsid w:val="00907CDF"/>
    <w:rsid w:val="00914719"/>
    <w:rsid w:val="00916F61"/>
    <w:rsid w:val="0093265D"/>
    <w:rsid w:val="009458B9"/>
    <w:rsid w:val="00953C5E"/>
    <w:rsid w:val="00954ACE"/>
    <w:rsid w:val="009676C4"/>
    <w:rsid w:val="009767D1"/>
    <w:rsid w:val="00986134"/>
    <w:rsid w:val="009868B8"/>
    <w:rsid w:val="00994A98"/>
    <w:rsid w:val="009B1333"/>
    <w:rsid w:val="009B7063"/>
    <w:rsid w:val="009B7CEF"/>
    <w:rsid w:val="009C2559"/>
    <w:rsid w:val="009C48D9"/>
    <w:rsid w:val="009E1561"/>
    <w:rsid w:val="00A100B1"/>
    <w:rsid w:val="00A101CC"/>
    <w:rsid w:val="00A17540"/>
    <w:rsid w:val="00A27973"/>
    <w:rsid w:val="00A44CF4"/>
    <w:rsid w:val="00A459F2"/>
    <w:rsid w:val="00A5279B"/>
    <w:rsid w:val="00A55AB4"/>
    <w:rsid w:val="00A6318A"/>
    <w:rsid w:val="00A7381A"/>
    <w:rsid w:val="00A929D4"/>
    <w:rsid w:val="00A96E41"/>
    <w:rsid w:val="00AB32E4"/>
    <w:rsid w:val="00AC2BDE"/>
    <w:rsid w:val="00AD09EA"/>
    <w:rsid w:val="00B01F0C"/>
    <w:rsid w:val="00B27C8B"/>
    <w:rsid w:val="00B35853"/>
    <w:rsid w:val="00B441F2"/>
    <w:rsid w:val="00B5368C"/>
    <w:rsid w:val="00B72143"/>
    <w:rsid w:val="00B76A67"/>
    <w:rsid w:val="00B83470"/>
    <w:rsid w:val="00B8768A"/>
    <w:rsid w:val="00B9357A"/>
    <w:rsid w:val="00B93EF7"/>
    <w:rsid w:val="00BA3076"/>
    <w:rsid w:val="00BE6586"/>
    <w:rsid w:val="00BF45A7"/>
    <w:rsid w:val="00C06AC9"/>
    <w:rsid w:val="00C13214"/>
    <w:rsid w:val="00C23B47"/>
    <w:rsid w:val="00C4124A"/>
    <w:rsid w:val="00C54253"/>
    <w:rsid w:val="00C847B2"/>
    <w:rsid w:val="00CF3BDF"/>
    <w:rsid w:val="00D15590"/>
    <w:rsid w:val="00D60B66"/>
    <w:rsid w:val="00D640E2"/>
    <w:rsid w:val="00D66C75"/>
    <w:rsid w:val="00D905F3"/>
    <w:rsid w:val="00DA2313"/>
    <w:rsid w:val="00DC2A37"/>
    <w:rsid w:val="00DF7FF7"/>
    <w:rsid w:val="00E1761A"/>
    <w:rsid w:val="00E73595"/>
    <w:rsid w:val="00E74F6F"/>
    <w:rsid w:val="00E76BBE"/>
    <w:rsid w:val="00E80CFA"/>
    <w:rsid w:val="00E94128"/>
    <w:rsid w:val="00EA7783"/>
    <w:rsid w:val="00ED2B40"/>
    <w:rsid w:val="00ED6444"/>
    <w:rsid w:val="00EE149E"/>
    <w:rsid w:val="00EE1E8C"/>
    <w:rsid w:val="00EE5965"/>
    <w:rsid w:val="00EF5B1B"/>
    <w:rsid w:val="00F00AAD"/>
    <w:rsid w:val="00F04220"/>
    <w:rsid w:val="00F062C4"/>
    <w:rsid w:val="00F06894"/>
    <w:rsid w:val="00F0773E"/>
    <w:rsid w:val="00F22909"/>
    <w:rsid w:val="00F23BC0"/>
    <w:rsid w:val="00F25455"/>
    <w:rsid w:val="00F302DC"/>
    <w:rsid w:val="00F47DD9"/>
    <w:rsid w:val="00F52C3E"/>
    <w:rsid w:val="00F96FBC"/>
    <w:rsid w:val="00FA0304"/>
    <w:rsid w:val="00FA457E"/>
    <w:rsid w:val="00FB1D5D"/>
    <w:rsid w:val="00FC4F13"/>
    <w:rsid w:val="00FC58B5"/>
    <w:rsid w:val="00FC6E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EBF7"/>
  <w15:chartTrackingRefBased/>
  <w15:docId w15:val="{5C9D9F2E-CC0A-4B9B-AB7A-C3C8633B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F0C"/>
    <w:pPr>
      <w:spacing w:line="254" w:lineRule="auto"/>
    </w:pPr>
  </w:style>
  <w:style w:type="paragraph" w:styleId="Overskrift1">
    <w:name w:val="heading 1"/>
    <w:basedOn w:val="Normal"/>
    <w:next w:val="Normal"/>
    <w:link w:val="Overskrift1Tegn"/>
    <w:uiPriority w:val="9"/>
    <w:qFormat/>
    <w:rsid w:val="00B01F0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autoRedefine/>
    <w:uiPriority w:val="9"/>
    <w:semiHidden/>
    <w:unhideWhenUsed/>
    <w:qFormat/>
    <w:rsid w:val="00B01F0C"/>
    <w:pPr>
      <w:spacing w:after="0" w:line="240" w:lineRule="auto"/>
      <w:outlineLvl w:val="1"/>
    </w:pPr>
    <w:rPr>
      <w:rFonts w:eastAsia="Times New Roman" w:cs="Times New Roman"/>
      <w:b/>
      <w:bCs/>
      <w:sz w:val="24"/>
      <w:szCs w:val="24"/>
      <w:u w:val="single"/>
      <w:lang w:eastAsia="nb-NO"/>
    </w:rPr>
  </w:style>
  <w:style w:type="paragraph" w:styleId="Overskrift3">
    <w:name w:val="heading 3"/>
    <w:basedOn w:val="Normal"/>
    <w:next w:val="Normal"/>
    <w:link w:val="Overskrift3Tegn"/>
    <w:uiPriority w:val="9"/>
    <w:semiHidden/>
    <w:unhideWhenUsed/>
    <w:qFormat/>
    <w:rsid w:val="00B01F0C"/>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01F0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semiHidden/>
    <w:rsid w:val="00B01F0C"/>
    <w:rPr>
      <w:rFonts w:eastAsia="Times New Roman" w:cs="Times New Roman"/>
      <w:b/>
      <w:bCs/>
      <w:sz w:val="24"/>
      <w:szCs w:val="24"/>
      <w:u w:val="single"/>
      <w:lang w:eastAsia="nb-NO"/>
    </w:rPr>
  </w:style>
  <w:style w:type="character" w:customStyle="1" w:styleId="Overskrift3Tegn">
    <w:name w:val="Overskrift 3 Tegn"/>
    <w:basedOn w:val="Standardskriftforavsnitt"/>
    <w:link w:val="Overskrift3"/>
    <w:uiPriority w:val="9"/>
    <w:semiHidden/>
    <w:rsid w:val="00B01F0C"/>
    <w:rPr>
      <w:rFonts w:asciiTheme="majorHAnsi" w:eastAsiaTheme="majorEastAsia" w:hAnsiTheme="majorHAnsi" w:cstheme="majorBidi"/>
      <w:color w:val="1F3763" w:themeColor="accent1" w:themeShade="7F"/>
      <w:sz w:val="24"/>
      <w:szCs w:val="24"/>
    </w:rPr>
  </w:style>
  <w:style w:type="character" w:styleId="Hyperkobling">
    <w:name w:val="Hyperlink"/>
    <w:basedOn w:val="Standardskriftforavsnitt"/>
    <w:uiPriority w:val="99"/>
    <w:semiHidden/>
    <w:unhideWhenUsed/>
    <w:rsid w:val="00B01F0C"/>
    <w:rPr>
      <w:color w:val="0563C1" w:themeColor="hyperlink"/>
      <w:u w:val="single"/>
    </w:rPr>
  </w:style>
  <w:style w:type="paragraph" w:customStyle="1" w:styleId="msonormal0">
    <w:name w:val="msonormal"/>
    <w:basedOn w:val="Normal"/>
    <w:uiPriority w:val="99"/>
    <w:rsid w:val="00B01F0C"/>
    <w:pPr>
      <w:spacing w:after="288"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B01F0C"/>
    <w:pPr>
      <w:spacing w:after="288"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B01F0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1F0C"/>
  </w:style>
  <w:style w:type="paragraph" w:styleId="Bunntekst">
    <w:name w:val="footer"/>
    <w:basedOn w:val="Normal"/>
    <w:link w:val="BunntekstTegn"/>
    <w:uiPriority w:val="99"/>
    <w:unhideWhenUsed/>
    <w:rsid w:val="00B01F0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1F0C"/>
  </w:style>
  <w:style w:type="paragraph" w:styleId="Brdtekst">
    <w:name w:val="Body Text"/>
    <w:basedOn w:val="Normal"/>
    <w:link w:val="BrdtekstTegn"/>
    <w:uiPriority w:val="99"/>
    <w:unhideWhenUsed/>
    <w:rsid w:val="00B01F0C"/>
    <w:pPr>
      <w:spacing w:after="120" w:line="256" w:lineRule="auto"/>
    </w:pPr>
    <w:rPr>
      <w:sz w:val="24"/>
    </w:rPr>
  </w:style>
  <w:style w:type="character" w:customStyle="1" w:styleId="BrdtekstTegn">
    <w:name w:val="Brødtekst Tegn"/>
    <w:basedOn w:val="Standardskriftforavsnitt"/>
    <w:link w:val="Brdtekst"/>
    <w:uiPriority w:val="99"/>
    <w:rsid w:val="00B01F0C"/>
    <w:rPr>
      <w:sz w:val="24"/>
    </w:rPr>
  </w:style>
  <w:style w:type="paragraph" w:styleId="Bobletekst">
    <w:name w:val="Balloon Text"/>
    <w:basedOn w:val="Normal"/>
    <w:link w:val="BobletekstTegn"/>
    <w:uiPriority w:val="99"/>
    <w:semiHidden/>
    <w:unhideWhenUsed/>
    <w:rsid w:val="00B01F0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01F0C"/>
    <w:rPr>
      <w:rFonts w:ascii="Segoe UI" w:hAnsi="Segoe UI" w:cs="Segoe UI"/>
      <w:sz w:val="18"/>
      <w:szCs w:val="18"/>
    </w:rPr>
  </w:style>
  <w:style w:type="paragraph" w:styleId="Ingenmellomrom">
    <w:name w:val="No Spacing"/>
    <w:uiPriority w:val="1"/>
    <w:qFormat/>
    <w:rsid w:val="00B01F0C"/>
    <w:pPr>
      <w:spacing w:after="0" w:line="240" w:lineRule="auto"/>
    </w:pPr>
  </w:style>
  <w:style w:type="paragraph" w:styleId="Listeavsnitt">
    <w:name w:val="List Paragraph"/>
    <w:basedOn w:val="Normal"/>
    <w:uiPriority w:val="34"/>
    <w:qFormat/>
    <w:rsid w:val="00B01F0C"/>
    <w:pPr>
      <w:spacing w:after="200" w:line="276" w:lineRule="auto"/>
      <w:ind w:left="720"/>
      <w:contextualSpacing/>
    </w:pPr>
  </w:style>
  <w:style w:type="paragraph" w:customStyle="1" w:styleId="Default">
    <w:name w:val="Default"/>
    <w:uiPriority w:val="99"/>
    <w:rsid w:val="00B01F0C"/>
    <w:pPr>
      <w:autoSpaceDE w:val="0"/>
      <w:autoSpaceDN w:val="0"/>
      <w:adjustRightInd w:val="0"/>
      <w:spacing w:after="0" w:line="240" w:lineRule="auto"/>
    </w:pPr>
    <w:rPr>
      <w:rFonts w:ascii="Minion Pro SmBd" w:hAnsi="Minion Pro SmBd" w:cs="Minion Pro SmBd"/>
      <w:color w:val="000000"/>
      <w:sz w:val="24"/>
      <w:szCs w:val="24"/>
    </w:rPr>
  </w:style>
  <w:style w:type="paragraph" w:customStyle="1" w:styleId="Pa1">
    <w:name w:val="Pa1"/>
    <w:basedOn w:val="Default"/>
    <w:next w:val="Default"/>
    <w:uiPriority w:val="99"/>
    <w:rsid w:val="00B01F0C"/>
    <w:pPr>
      <w:spacing w:line="241" w:lineRule="atLeast"/>
    </w:pPr>
    <w:rPr>
      <w:rFonts w:cstheme="minorBidi"/>
      <w:color w:val="auto"/>
    </w:rPr>
  </w:style>
  <w:style w:type="character" w:customStyle="1" w:styleId="A1">
    <w:name w:val="A1"/>
    <w:uiPriority w:val="99"/>
    <w:rsid w:val="00B01F0C"/>
    <w:rPr>
      <w:rFonts w:ascii="Minion Pro" w:hAnsi="Minion Pro" w:cs="Minion Pro" w:hint="default"/>
      <w:b/>
      <w:bCs/>
      <w:color w:val="000000"/>
      <w:sz w:val="28"/>
      <w:szCs w:val="28"/>
    </w:rPr>
  </w:style>
  <w:style w:type="table" w:styleId="Tabellrutenett">
    <w:name w:val="Table Grid"/>
    <w:basedOn w:val="Vanligtabell"/>
    <w:uiPriority w:val="39"/>
    <w:rsid w:val="00B01F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0883">
      <w:bodyDiv w:val="1"/>
      <w:marLeft w:val="0"/>
      <w:marRight w:val="0"/>
      <w:marTop w:val="0"/>
      <w:marBottom w:val="0"/>
      <w:divBdr>
        <w:top w:val="none" w:sz="0" w:space="0" w:color="auto"/>
        <w:left w:val="none" w:sz="0" w:space="0" w:color="auto"/>
        <w:bottom w:val="none" w:sz="0" w:space="0" w:color="auto"/>
        <w:right w:val="none" w:sz="0" w:space="0" w:color="auto"/>
      </w:divBdr>
    </w:div>
    <w:div w:id="766342093">
      <w:bodyDiv w:val="1"/>
      <w:marLeft w:val="0"/>
      <w:marRight w:val="0"/>
      <w:marTop w:val="0"/>
      <w:marBottom w:val="0"/>
      <w:divBdr>
        <w:top w:val="none" w:sz="0" w:space="0" w:color="auto"/>
        <w:left w:val="none" w:sz="0" w:space="0" w:color="auto"/>
        <w:bottom w:val="none" w:sz="0" w:space="0" w:color="auto"/>
        <w:right w:val="none" w:sz="0" w:space="0" w:color="auto"/>
      </w:divBdr>
    </w:div>
    <w:div w:id="1099376708">
      <w:bodyDiv w:val="1"/>
      <w:marLeft w:val="0"/>
      <w:marRight w:val="0"/>
      <w:marTop w:val="0"/>
      <w:marBottom w:val="0"/>
      <w:divBdr>
        <w:top w:val="none" w:sz="0" w:space="0" w:color="auto"/>
        <w:left w:val="none" w:sz="0" w:space="0" w:color="auto"/>
        <w:bottom w:val="none" w:sz="0" w:space="0" w:color="auto"/>
        <w:right w:val="none" w:sz="0" w:space="0" w:color="auto"/>
      </w:divBdr>
      <w:divsChild>
        <w:div w:id="1193345853">
          <w:marLeft w:val="360"/>
          <w:marRight w:val="0"/>
          <w:marTop w:val="200"/>
          <w:marBottom w:val="0"/>
          <w:divBdr>
            <w:top w:val="none" w:sz="0" w:space="0" w:color="auto"/>
            <w:left w:val="none" w:sz="0" w:space="0" w:color="auto"/>
            <w:bottom w:val="none" w:sz="0" w:space="0" w:color="auto"/>
            <w:right w:val="none" w:sz="0" w:space="0" w:color="auto"/>
          </w:divBdr>
        </w:div>
      </w:divsChild>
    </w:div>
    <w:div w:id="1435638318">
      <w:bodyDiv w:val="1"/>
      <w:marLeft w:val="0"/>
      <w:marRight w:val="0"/>
      <w:marTop w:val="0"/>
      <w:marBottom w:val="0"/>
      <w:divBdr>
        <w:top w:val="none" w:sz="0" w:space="0" w:color="auto"/>
        <w:left w:val="none" w:sz="0" w:space="0" w:color="auto"/>
        <w:bottom w:val="none" w:sz="0" w:space="0" w:color="auto"/>
        <w:right w:val="none" w:sz="0" w:space="0" w:color="auto"/>
      </w:divBdr>
    </w:div>
    <w:div w:id="20407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67FA.5265E730"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10753-4A1E-4A56-B842-32477684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5756</Words>
  <Characters>30507</Characters>
  <Application>Microsoft Office Word</Application>
  <DocSecurity>0</DocSecurity>
  <Lines>254</Lines>
  <Paragraphs>72</Paragraphs>
  <ScaleCrop>false</ScaleCrop>
  <HeadingPairs>
    <vt:vector size="2" baseType="variant">
      <vt:variant>
        <vt:lpstr>Tittel</vt:lpstr>
      </vt:variant>
      <vt:variant>
        <vt:i4>1</vt:i4>
      </vt:variant>
    </vt:vector>
  </HeadingPairs>
  <TitlesOfParts>
    <vt:vector size="1" baseType="lpstr">
      <vt:lpstr/>
    </vt:vector>
  </TitlesOfParts>
  <Company>Fossheim Verksteder AS</Company>
  <LinksUpToDate>false</LinksUpToDate>
  <CharactersWithSpaces>36191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Dahm</dc:creator>
  <cp:keywords/>
  <dc:description/>
  <cp:lastModifiedBy>Helene Grjotheim Hareide</cp:lastModifiedBy>
  <cp:revision>2</cp:revision>
  <cp:lastPrinted>2020-02-28T13:21:00Z</cp:lastPrinted>
  <dcterms:created xsi:type="dcterms:W3CDTF">2020-02-28T13:30:00Z</dcterms:created>
  <dcterms:modified xsi:type="dcterms:W3CDTF">2020-02-28T13:30:00Z</dcterms:modified>
</cp:coreProperties>
</file>